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F6D85" w14:textId="77777777" w:rsidR="00915494" w:rsidRDefault="00915494" w:rsidP="00E42B74"/>
    <w:p w14:paraId="77CBC1D7" w14:textId="77777777" w:rsidR="004602E3" w:rsidRPr="00415960" w:rsidRDefault="004602E3" w:rsidP="004602E3">
      <w:pPr>
        <w:ind w:firstLine="720"/>
        <w:rPr>
          <w:rFonts w:ascii="Times New Roman" w:eastAsia="Times New Roman" w:hAnsi="Times New Roman" w:cs="Times New Roman"/>
        </w:rPr>
      </w:pPr>
      <w:r w:rsidRPr="00415960">
        <w:rPr>
          <w:rFonts w:ascii="Times New Roman" w:hAnsi="Times New Roman" w:cs="Times New Roman"/>
        </w:rPr>
        <w:t xml:space="preserve">Viewing the literacy textbook, </w:t>
      </w:r>
      <w:r w:rsidRPr="00641D17">
        <w:rPr>
          <w:rFonts w:ascii="Times New Roman" w:hAnsi="Times New Roman" w:cs="Times New Roman"/>
          <w:i/>
        </w:rPr>
        <w:t>Treasures</w:t>
      </w:r>
      <w:r w:rsidRPr="00415960">
        <w:rPr>
          <w:rFonts w:ascii="Times New Roman" w:hAnsi="Times New Roman" w:cs="Times New Roman"/>
        </w:rPr>
        <w:t xml:space="preserve">, through the lens of an ethnographic researcher </w:t>
      </w:r>
      <w:r w:rsidRPr="00415960">
        <w:rPr>
          <w:rFonts w:ascii="Times New Roman" w:eastAsia="Times New Roman" w:hAnsi="Times New Roman" w:cs="Times New Roman"/>
        </w:rPr>
        <w:t xml:space="preserve">was an eye opening experience for me as a second grade teacher. </w:t>
      </w:r>
      <w:r w:rsidRPr="00641D17">
        <w:rPr>
          <w:rFonts w:ascii="Times New Roman" w:eastAsia="Times New Roman" w:hAnsi="Times New Roman" w:cs="Times New Roman"/>
          <w:i/>
        </w:rPr>
        <w:t>Treasures</w:t>
      </w:r>
      <w:r>
        <w:rPr>
          <w:rFonts w:ascii="Times New Roman" w:eastAsia="Times New Roman" w:hAnsi="Times New Roman" w:cs="Times New Roman"/>
        </w:rPr>
        <w:t xml:space="preserve"> is</w:t>
      </w:r>
      <w:r w:rsidRPr="00415960">
        <w:rPr>
          <w:rFonts w:ascii="Times New Roman" w:eastAsia="Times New Roman" w:hAnsi="Times New Roman" w:cs="Times New Roman"/>
        </w:rPr>
        <w:t xml:space="preserve"> a Macmillan/McGraw Hill</w:t>
      </w:r>
      <w:r>
        <w:rPr>
          <w:rFonts w:ascii="Times New Roman" w:eastAsia="Times New Roman" w:hAnsi="Times New Roman" w:cs="Times New Roman"/>
        </w:rPr>
        <w:t xml:space="preserve"> Second Grade Literacy textbook </w:t>
      </w:r>
      <w:r w:rsidRPr="00415960">
        <w:rPr>
          <w:rFonts w:ascii="Times New Roman" w:eastAsia="Times New Roman" w:hAnsi="Times New Roman" w:cs="Times New Roman"/>
        </w:rPr>
        <w:t>used in the school I currently teach in just a mere few yea</w:t>
      </w:r>
      <w:r>
        <w:rPr>
          <w:rFonts w:ascii="Times New Roman" w:eastAsia="Times New Roman" w:hAnsi="Times New Roman" w:cs="Times New Roman"/>
        </w:rPr>
        <w:t xml:space="preserve">rs ago. </w:t>
      </w:r>
      <w:r w:rsidRPr="00641D17">
        <w:rPr>
          <w:rFonts w:ascii="Times New Roman" w:eastAsia="Times New Roman" w:hAnsi="Times New Roman" w:cs="Times New Roman"/>
          <w:i/>
        </w:rPr>
        <w:t>Treasures</w:t>
      </w:r>
      <w:r>
        <w:rPr>
          <w:rFonts w:ascii="Times New Roman" w:eastAsia="Times New Roman" w:hAnsi="Times New Roman" w:cs="Times New Roman"/>
        </w:rPr>
        <w:t xml:space="preserve"> alludes, through </w:t>
      </w:r>
      <w:r w:rsidRPr="00415960">
        <w:rPr>
          <w:rFonts w:ascii="Times New Roman" w:eastAsia="Times New Roman" w:hAnsi="Times New Roman" w:cs="Times New Roman"/>
        </w:rPr>
        <w:t xml:space="preserve">the </w:t>
      </w:r>
      <w:r>
        <w:rPr>
          <w:rFonts w:ascii="Times New Roman" w:eastAsia="Times New Roman" w:hAnsi="Times New Roman" w:cs="Times New Roman"/>
        </w:rPr>
        <w:t xml:space="preserve">occasional </w:t>
      </w:r>
      <w:r w:rsidRPr="00415960">
        <w:rPr>
          <w:rFonts w:ascii="Times New Roman" w:eastAsia="Times New Roman" w:hAnsi="Times New Roman" w:cs="Times New Roman"/>
        </w:rPr>
        <w:t xml:space="preserve">inclusion of photographs </w:t>
      </w:r>
      <w:r>
        <w:rPr>
          <w:rFonts w:ascii="Times New Roman" w:eastAsia="Times New Roman" w:hAnsi="Times New Roman" w:cs="Times New Roman"/>
        </w:rPr>
        <w:t>of multicultural people, that</w:t>
      </w:r>
      <w:r w:rsidRPr="00415960">
        <w:rPr>
          <w:rFonts w:ascii="Times New Roman" w:eastAsia="Times New Roman" w:hAnsi="Times New Roman" w:cs="Times New Roman"/>
        </w:rPr>
        <w:t xml:space="preserve"> it is </w:t>
      </w:r>
      <w:r>
        <w:rPr>
          <w:rFonts w:ascii="Times New Roman" w:eastAsia="Times New Roman" w:hAnsi="Times New Roman" w:cs="Times New Roman"/>
        </w:rPr>
        <w:t>filled with</w:t>
      </w:r>
      <w:r w:rsidRPr="00415960">
        <w:rPr>
          <w:rFonts w:ascii="Times New Roman" w:eastAsia="Times New Roman" w:hAnsi="Times New Roman" w:cs="Times New Roman"/>
        </w:rPr>
        <w:t xml:space="preserve"> rich stories of diversity and inclusion. </w:t>
      </w:r>
      <w:r>
        <w:rPr>
          <w:rFonts w:ascii="Times New Roman" w:eastAsia="Times New Roman" w:hAnsi="Times New Roman" w:cs="Times New Roman"/>
        </w:rPr>
        <w:t xml:space="preserve"> However, as I utilized t</w:t>
      </w:r>
      <w:r w:rsidRPr="00415960">
        <w:rPr>
          <w:rFonts w:ascii="Times New Roman" w:eastAsia="Times New Roman" w:hAnsi="Times New Roman" w:cs="Times New Roman"/>
        </w:rPr>
        <w:t>he Assessing Bias in Standards &amp; Curricular Materials Tool to assess the curricular materials present in the textbook I realized the extremely filtered views present in the text. The curricular materials</w:t>
      </w:r>
      <w:r>
        <w:rPr>
          <w:rFonts w:ascii="Times New Roman" w:eastAsia="Times New Roman" w:hAnsi="Times New Roman" w:cs="Times New Roman"/>
        </w:rPr>
        <w:t xml:space="preserve"> present are full of stereotypes. It makes</w:t>
      </w:r>
      <w:r w:rsidRPr="00415960">
        <w:rPr>
          <w:rFonts w:ascii="Times New Roman" w:eastAsia="Times New Roman" w:hAnsi="Times New Roman" w:cs="Times New Roman"/>
        </w:rPr>
        <w:t xml:space="preserve"> broad generalizations about groups of people, </w:t>
      </w:r>
      <w:r>
        <w:rPr>
          <w:rFonts w:ascii="Times New Roman" w:eastAsia="Times New Roman" w:hAnsi="Times New Roman" w:cs="Times New Roman"/>
        </w:rPr>
        <w:t>lacks</w:t>
      </w:r>
      <w:r w:rsidRPr="00415960">
        <w:rPr>
          <w:rFonts w:ascii="Times New Roman" w:eastAsia="Times New Roman" w:hAnsi="Times New Roman" w:cs="Times New Roman"/>
        </w:rPr>
        <w:t xml:space="preserve"> depictions of people from diverse backgrounds and </w:t>
      </w:r>
      <w:r>
        <w:rPr>
          <w:rFonts w:ascii="Times New Roman" w:eastAsia="Times New Roman" w:hAnsi="Times New Roman" w:cs="Times New Roman"/>
        </w:rPr>
        <w:t>hides</w:t>
      </w:r>
      <w:r w:rsidRPr="00415960">
        <w:rPr>
          <w:rFonts w:ascii="Times New Roman" w:eastAsia="Times New Roman" w:hAnsi="Times New Roman" w:cs="Times New Roman"/>
        </w:rPr>
        <w:t xml:space="preserve"> the voices and histories of diverse communities. As I rated the textbook on different categories such as Invisibility, Stereotyping and Cosmetic Bias</w:t>
      </w:r>
      <w:r>
        <w:rPr>
          <w:rFonts w:ascii="Times New Roman" w:eastAsia="Times New Roman" w:hAnsi="Times New Roman" w:cs="Times New Roman"/>
        </w:rPr>
        <w:t>,</w:t>
      </w:r>
      <w:r w:rsidRPr="00415960">
        <w:rPr>
          <w:rFonts w:ascii="Times New Roman" w:eastAsia="Times New Roman" w:hAnsi="Times New Roman" w:cs="Times New Roman"/>
        </w:rPr>
        <w:t xml:space="preserve"> I realized </w:t>
      </w:r>
      <w:r>
        <w:rPr>
          <w:rFonts w:ascii="Times New Roman" w:eastAsia="Times New Roman" w:hAnsi="Times New Roman" w:cs="Times New Roman"/>
        </w:rPr>
        <w:t xml:space="preserve">that </w:t>
      </w:r>
      <w:r w:rsidRPr="00415960">
        <w:rPr>
          <w:rFonts w:ascii="Times New Roman" w:eastAsia="Times New Roman" w:hAnsi="Times New Roman" w:cs="Times New Roman"/>
        </w:rPr>
        <w:t>using this textbook</w:t>
      </w:r>
      <w:r>
        <w:rPr>
          <w:rFonts w:ascii="Times New Roman" w:eastAsia="Times New Roman" w:hAnsi="Times New Roman" w:cs="Times New Roman"/>
        </w:rPr>
        <w:t xml:space="preserve"> </w:t>
      </w:r>
      <w:r w:rsidRPr="00415960">
        <w:rPr>
          <w:rFonts w:ascii="Times New Roman" w:eastAsia="Times New Roman" w:hAnsi="Times New Roman" w:cs="Times New Roman"/>
        </w:rPr>
        <w:t xml:space="preserve">in my </w:t>
      </w:r>
      <w:r>
        <w:rPr>
          <w:rFonts w:ascii="Times New Roman" w:eastAsia="Times New Roman" w:hAnsi="Times New Roman" w:cs="Times New Roman"/>
        </w:rPr>
        <w:t xml:space="preserve">extremely diverse second grade </w:t>
      </w:r>
      <w:r w:rsidRPr="00415960">
        <w:rPr>
          <w:rFonts w:ascii="Times New Roman" w:eastAsia="Times New Roman" w:hAnsi="Times New Roman" w:cs="Times New Roman"/>
        </w:rPr>
        <w:t>class</w:t>
      </w:r>
      <w:r>
        <w:rPr>
          <w:rFonts w:ascii="Times New Roman" w:eastAsia="Times New Roman" w:hAnsi="Times New Roman" w:cs="Times New Roman"/>
        </w:rPr>
        <w:t>room</w:t>
      </w:r>
      <w:r w:rsidRPr="00415960">
        <w:rPr>
          <w:rFonts w:ascii="Times New Roman" w:eastAsia="Times New Roman" w:hAnsi="Times New Roman" w:cs="Times New Roman"/>
        </w:rPr>
        <w:t xml:space="preserve"> would hinder my students</w:t>
      </w:r>
      <w:r>
        <w:rPr>
          <w:rFonts w:ascii="Times New Roman" w:eastAsia="Times New Roman" w:hAnsi="Times New Roman" w:cs="Times New Roman"/>
        </w:rPr>
        <w:t>’</w:t>
      </w:r>
      <w:r w:rsidRPr="00415960">
        <w:rPr>
          <w:rFonts w:ascii="Times New Roman" w:eastAsia="Times New Roman" w:hAnsi="Times New Roman" w:cs="Times New Roman"/>
        </w:rPr>
        <w:t xml:space="preserve"> growth as culturally responsive citizens. </w:t>
      </w:r>
    </w:p>
    <w:p w14:paraId="495E8447" w14:textId="28E1387D" w:rsidR="00082C1A" w:rsidRDefault="005728E3" w:rsidP="00E42B74">
      <w:pPr>
        <w:ind w:firstLine="720"/>
        <w:rPr>
          <w:rFonts w:ascii="Times New Roman" w:eastAsia="Times New Roman" w:hAnsi="Times New Roman" w:cs="Times New Roman"/>
        </w:rPr>
      </w:pPr>
      <w:bookmarkStart w:id="0" w:name="_GoBack"/>
      <w:bookmarkEnd w:id="0"/>
      <w:r w:rsidRPr="00641D17">
        <w:rPr>
          <w:rFonts w:ascii="Times New Roman" w:eastAsia="Times New Roman" w:hAnsi="Times New Roman" w:cs="Times New Roman"/>
          <w:i/>
        </w:rPr>
        <w:t>Treasures</w:t>
      </w:r>
      <w:r w:rsidRPr="00415960">
        <w:rPr>
          <w:rFonts w:ascii="Times New Roman" w:eastAsia="Times New Roman" w:hAnsi="Times New Roman" w:cs="Times New Roman"/>
        </w:rPr>
        <w:t xml:space="preserve"> incorporates numerous “classics” in children’</w:t>
      </w:r>
      <w:r w:rsidR="0098555A">
        <w:rPr>
          <w:rFonts w:ascii="Times New Roman" w:eastAsia="Times New Roman" w:hAnsi="Times New Roman" w:cs="Times New Roman"/>
        </w:rPr>
        <w:t>s literature. It’s downfall being</w:t>
      </w:r>
      <w:r w:rsidR="00FB14D4" w:rsidRPr="00415960">
        <w:rPr>
          <w:rFonts w:ascii="Times New Roman" w:eastAsia="Times New Roman" w:hAnsi="Times New Roman" w:cs="Times New Roman"/>
        </w:rPr>
        <w:t xml:space="preserve"> the fact that not one of these classics is a true story of people with diverse backgrounds. The curricular materials in </w:t>
      </w:r>
      <w:r w:rsidR="00FB14D4" w:rsidRPr="00641D17">
        <w:rPr>
          <w:rFonts w:ascii="Times New Roman" w:eastAsia="Times New Roman" w:hAnsi="Times New Roman" w:cs="Times New Roman"/>
          <w:i/>
        </w:rPr>
        <w:t>Treasures</w:t>
      </w:r>
      <w:r w:rsidR="00FB14D4" w:rsidRPr="00415960">
        <w:rPr>
          <w:rFonts w:ascii="Times New Roman" w:eastAsia="Times New Roman" w:hAnsi="Times New Roman" w:cs="Times New Roman"/>
        </w:rPr>
        <w:t xml:space="preserve"> </w:t>
      </w:r>
      <w:r w:rsidR="003C418E">
        <w:rPr>
          <w:rFonts w:ascii="Times New Roman" w:eastAsia="Times New Roman" w:hAnsi="Times New Roman" w:cs="Times New Roman"/>
        </w:rPr>
        <w:t>is biased throughout its entirety</w:t>
      </w:r>
      <w:r w:rsidR="00082C1A">
        <w:rPr>
          <w:rFonts w:ascii="Times New Roman" w:eastAsia="Times New Roman" w:hAnsi="Times New Roman" w:cs="Times New Roman"/>
        </w:rPr>
        <w:t xml:space="preserve">. </w:t>
      </w:r>
      <w:r w:rsidR="000D6E13">
        <w:rPr>
          <w:rFonts w:ascii="Times New Roman" w:eastAsia="Times New Roman" w:hAnsi="Times New Roman" w:cs="Times New Roman"/>
        </w:rPr>
        <w:t>Ther</w:t>
      </w:r>
      <w:r w:rsidR="00FB14D4" w:rsidRPr="00415960">
        <w:rPr>
          <w:rFonts w:ascii="Times New Roman" w:eastAsia="Times New Roman" w:hAnsi="Times New Roman" w:cs="Times New Roman"/>
        </w:rPr>
        <w:t xml:space="preserve">e are photographs of people of diverse backgrounds, with an overwhelming presence of images depicting only white people. </w:t>
      </w:r>
      <w:r w:rsidR="00082C1A">
        <w:rPr>
          <w:rFonts w:ascii="Times New Roman" w:eastAsia="Times New Roman" w:hAnsi="Times New Roman" w:cs="Times New Roman"/>
        </w:rPr>
        <w:t xml:space="preserve">This textbook would not be an adequate curricular material for my multicultural classroom as the groups of people discussed and depicted are not relatable for my students. </w:t>
      </w:r>
    </w:p>
    <w:p w14:paraId="161FD3F5" w14:textId="1851EABA" w:rsidR="003C418E" w:rsidRPr="00184AB0" w:rsidRDefault="00FB14D4" w:rsidP="00E42B74">
      <w:pPr>
        <w:ind w:firstLine="720"/>
        <w:rPr>
          <w:rFonts w:ascii="Times New Roman" w:eastAsia="Times New Roman" w:hAnsi="Times New Roman" w:cs="Times New Roman"/>
        </w:rPr>
      </w:pPr>
      <w:r w:rsidRPr="00415960">
        <w:rPr>
          <w:rFonts w:ascii="Times New Roman" w:eastAsia="Times New Roman" w:hAnsi="Times New Roman" w:cs="Times New Roman"/>
        </w:rPr>
        <w:t xml:space="preserve"> </w:t>
      </w:r>
      <w:r w:rsidR="00AA66B8" w:rsidRPr="00415960">
        <w:rPr>
          <w:rFonts w:ascii="Times New Roman" w:eastAsia="Times New Roman" w:hAnsi="Times New Roman" w:cs="Times New Roman"/>
        </w:rPr>
        <w:t xml:space="preserve">As I used the equity tool to assess the text for </w:t>
      </w:r>
      <w:r w:rsidR="00641D17">
        <w:rPr>
          <w:rFonts w:ascii="Times New Roman" w:eastAsia="Times New Roman" w:hAnsi="Times New Roman" w:cs="Times New Roman"/>
        </w:rPr>
        <w:t xml:space="preserve">invisibility or </w:t>
      </w:r>
      <w:r w:rsidR="00AA66B8" w:rsidRPr="00415960">
        <w:rPr>
          <w:rFonts w:ascii="Times New Roman" w:eastAsia="Times New Roman" w:hAnsi="Times New Roman" w:cs="Times New Roman"/>
        </w:rPr>
        <w:t>exclusion of cultural groups I came to the realization that what Sadker says is extremely true. “What you don’t see makes a lasting impression,” (Sadker, n.d.). This is particularly evident in the section of the textbook titled “Coming to America</w:t>
      </w:r>
      <w:r w:rsidR="00A62F73">
        <w:rPr>
          <w:rFonts w:ascii="Times New Roman" w:eastAsia="Times New Roman" w:hAnsi="Times New Roman" w:cs="Times New Roman"/>
        </w:rPr>
        <w:t xml:space="preserve">,” </w:t>
      </w:r>
      <w:r w:rsidR="00AA66B8" w:rsidRPr="00415960">
        <w:rPr>
          <w:rFonts w:ascii="Times New Roman" w:eastAsia="Times New Roman" w:hAnsi="Times New Roman" w:cs="Times New Roman"/>
        </w:rPr>
        <w:t xml:space="preserve">in which images of children from diverse backgrounds are placed as side bars to a short article about immigration. The article </w:t>
      </w:r>
      <w:r w:rsidR="00AA66B8" w:rsidRPr="0050372B">
        <w:rPr>
          <w:rFonts w:ascii="Times New Roman" w:eastAsia="Times New Roman" w:hAnsi="Times New Roman" w:cs="Times New Roman"/>
        </w:rPr>
        <w:t>simply does not reflect the cultural histories of the communities of people it is discussing</w:t>
      </w:r>
      <w:r w:rsidR="00302130" w:rsidRPr="0050372B">
        <w:rPr>
          <w:rFonts w:ascii="Times New Roman" w:eastAsia="Times New Roman" w:hAnsi="Times New Roman" w:cs="Times New Roman"/>
        </w:rPr>
        <w:t xml:space="preserve">. I would make additions to </w:t>
      </w:r>
      <w:r w:rsidR="005B1F34">
        <w:rPr>
          <w:rFonts w:ascii="Times New Roman" w:eastAsia="Times New Roman" w:hAnsi="Times New Roman" w:cs="Times New Roman"/>
        </w:rPr>
        <w:t>this section</w:t>
      </w:r>
      <w:r w:rsidR="00302130" w:rsidRPr="0050372B">
        <w:rPr>
          <w:rFonts w:ascii="Times New Roman" w:eastAsia="Times New Roman" w:hAnsi="Times New Roman" w:cs="Times New Roman"/>
        </w:rPr>
        <w:t xml:space="preserve"> </w:t>
      </w:r>
      <w:r w:rsidR="0098555A">
        <w:rPr>
          <w:rFonts w:ascii="Times New Roman" w:eastAsia="Times New Roman" w:hAnsi="Times New Roman" w:cs="Times New Roman"/>
        </w:rPr>
        <w:t>by</w:t>
      </w:r>
      <w:r w:rsidR="00302130" w:rsidRPr="0050372B">
        <w:rPr>
          <w:rFonts w:ascii="Times New Roman" w:eastAsia="Times New Roman" w:hAnsi="Times New Roman" w:cs="Times New Roman"/>
        </w:rPr>
        <w:t xml:space="preserve"> including true narratives of </w:t>
      </w:r>
      <w:r w:rsidR="0098555A">
        <w:rPr>
          <w:rFonts w:ascii="Times New Roman" w:eastAsia="Times New Roman" w:hAnsi="Times New Roman" w:cs="Times New Roman"/>
        </w:rPr>
        <w:t>immigrants</w:t>
      </w:r>
      <w:r w:rsidR="00302130" w:rsidRPr="0050372B">
        <w:rPr>
          <w:rFonts w:ascii="Times New Roman" w:eastAsia="Times New Roman" w:hAnsi="Times New Roman" w:cs="Times New Roman"/>
        </w:rPr>
        <w:t xml:space="preserve">. I believe we are doing the students a disservice if we do not include the multitude of reasons that people might </w:t>
      </w:r>
      <w:r w:rsidR="006C4FE5">
        <w:rPr>
          <w:rFonts w:ascii="Times New Roman" w:eastAsia="Times New Roman" w:hAnsi="Times New Roman" w:cs="Times New Roman"/>
        </w:rPr>
        <w:t>immigrate to another country</w:t>
      </w:r>
      <w:r w:rsidR="006C4FE5" w:rsidRPr="003C418E">
        <w:rPr>
          <w:rFonts w:ascii="Times New Roman" w:eastAsia="Times New Roman" w:hAnsi="Times New Roman" w:cs="Times New Roman"/>
        </w:rPr>
        <w:t>.</w:t>
      </w:r>
      <w:r w:rsidR="003C418E" w:rsidRPr="003C418E">
        <w:rPr>
          <w:rFonts w:ascii="Times New Roman" w:eastAsia="Times New Roman" w:hAnsi="Times New Roman" w:cs="Times New Roman"/>
        </w:rPr>
        <w:t xml:space="preserve"> </w:t>
      </w:r>
      <w:r w:rsidR="00D350F5">
        <w:rPr>
          <w:rFonts w:ascii="Times New Roman" w:eastAsia="Times New Roman" w:hAnsi="Times New Roman" w:cs="Times New Roman"/>
        </w:rPr>
        <w:t xml:space="preserve">Through </w:t>
      </w:r>
      <w:r w:rsidR="00D350F5" w:rsidRPr="00D350F5">
        <w:rPr>
          <w:rFonts w:ascii="Times New Roman" w:eastAsia="Times New Roman" w:hAnsi="Times New Roman" w:cs="Times New Roman"/>
          <w:i/>
        </w:rPr>
        <w:t>Treasures</w:t>
      </w:r>
      <w:r w:rsidR="00D350F5">
        <w:rPr>
          <w:rFonts w:ascii="Times New Roman" w:eastAsia="Times New Roman" w:hAnsi="Times New Roman" w:cs="Times New Roman"/>
        </w:rPr>
        <w:t>, s</w:t>
      </w:r>
      <w:r w:rsidR="003C418E" w:rsidRPr="003C418E">
        <w:rPr>
          <w:rFonts w:ascii="Times New Roman" w:eastAsia="Times New Roman" w:hAnsi="Times New Roman" w:cs="Times New Roman"/>
        </w:rPr>
        <w:t>tudents are not asked to acknowledge diverse histories</w:t>
      </w:r>
      <w:r w:rsidR="00852143">
        <w:rPr>
          <w:rFonts w:ascii="Times New Roman" w:eastAsia="Times New Roman" w:hAnsi="Times New Roman" w:cs="Times New Roman"/>
        </w:rPr>
        <w:t xml:space="preserve">. </w:t>
      </w:r>
      <w:r w:rsidR="003C418E" w:rsidRPr="003C418E">
        <w:rPr>
          <w:rFonts w:ascii="Times New Roman" w:eastAsia="Times New Roman" w:hAnsi="Times New Roman" w:cs="Times New Roman"/>
        </w:rPr>
        <w:t xml:space="preserve"> </w:t>
      </w:r>
      <w:r w:rsidR="00852143">
        <w:rPr>
          <w:rFonts w:ascii="Times New Roman" w:eastAsia="Times New Roman" w:hAnsi="Times New Roman" w:cs="Times New Roman"/>
        </w:rPr>
        <w:t>It simply skims the surface of immigration,</w:t>
      </w:r>
      <w:r w:rsidR="003C418E" w:rsidRPr="003C418E">
        <w:rPr>
          <w:rFonts w:ascii="Times New Roman" w:eastAsia="Times New Roman" w:hAnsi="Times New Roman" w:cs="Times New Roman"/>
        </w:rPr>
        <w:t xml:space="preserve"> not touching on the reasons why people would seek out America as a country known for its freedoms. </w:t>
      </w:r>
      <w:r w:rsidR="00D350F5">
        <w:rPr>
          <w:rFonts w:ascii="Times New Roman" w:eastAsia="Times New Roman" w:hAnsi="Times New Roman" w:cs="Times New Roman"/>
        </w:rPr>
        <w:t xml:space="preserve">Within my classroom of 21 students, I have 15 students that are either immigrants themselves, or the children of immigrants. It would be an excellent, and relatable, opportunity for growth if students were exposed to a text that </w:t>
      </w:r>
      <w:r w:rsidR="005B1F34">
        <w:rPr>
          <w:rFonts w:ascii="Times New Roman" w:eastAsia="Times New Roman" w:hAnsi="Times New Roman" w:cs="Times New Roman"/>
        </w:rPr>
        <w:t>mirrored or related to</w:t>
      </w:r>
      <w:r w:rsidR="00D350F5">
        <w:rPr>
          <w:rFonts w:ascii="Times New Roman" w:eastAsia="Times New Roman" w:hAnsi="Times New Roman" w:cs="Times New Roman"/>
        </w:rPr>
        <w:t xml:space="preserve"> their own family’s</w:t>
      </w:r>
      <w:r w:rsidR="00B44384">
        <w:rPr>
          <w:rFonts w:ascii="Times New Roman" w:eastAsia="Times New Roman" w:hAnsi="Times New Roman" w:cs="Times New Roman"/>
        </w:rPr>
        <w:t xml:space="preserve"> reasons for immigrati</w:t>
      </w:r>
      <w:r w:rsidR="00D350F5">
        <w:rPr>
          <w:rFonts w:ascii="Times New Roman" w:eastAsia="Times New Roman" w:hAnsi="Times New Roman" w:cs="Times New Roman"/>
        </w:rPr>
        <w:t>n</w:t>
      </w:r>
      <w:r w:rsidR="00B44384">
        <w:rPr>
          <w:rFonts w:ascii="Times New Roman" w:eastAsia="Times New Roman" w:hAnsi="Times New Roman" w:cs="Times New Roman"/>
        </w:rPr>
        <w:t>g</w:t>
      </w:r>
      <w:r w:rsidR="00D350F5">
        <w:rPr>
          <w:rFonts w:ascii="Times New Roman" w:eastAsia="Times New Roman" w:hAnsi="Times New Roman" w:cs="Times New Roman"/>
        </w:rPr>
        <w:t xml:space="preserve"> to the United States. </w:t>
      </w:r>
      <w:r w:rsidR="00B44384">
        <w:rPr>
          <w:rFonts w:ascii="Times New Roman" w:eastAsia="Times New Roman" w:hAnsi="Times New Roman" w:cs="Times New Roman"/>
        </w:rPr>
        <w:t>I</w:t>
      </w:r>
      <w:r w:rsidR="006C4FE5" w:rsidRPr="003C418E">
        <w:rPr>
          <w:rFonts w:ascii="Times New Roman" w:eastAsia="Times New Roman" w:hAnsi="Times New Roman" w:cs="Times New Roman"/>
        </w:rPr>
        <w:t xml:space="preserve">t </w:t>
      </w:r>
      <w:r w:rsidR="00302130" w:rsidRPr="003C418E">
        <w:rPr>
          <w:rFonts w:ascii="Times New Roman" w:eastAsia="Times New Roman" w:hAnsi="Times New Roman" w:cs="Times New Roman"/>
        </w:rPr>
        <w:t>is very important to showcase</w:t>
      </w:r>
      <w:r w:rsidR="00B44384">
        <w:rPr>
          <w:rFonts w:ascii="Times New Roman" w:eastAsia="Times New Roman" w:hAnsi="Times New Roman" w:cs="Times New Roman"/>
        </w:rPr>
        <w:t>,</w:t>
      </w:r>
      <w:r w:rsidR="00302130" w:rsidRPr="003C418E">
        <w:rPr>
          <w:rFonts w:ascii="Times New Roman" w:eastAsia="Times New Roman" w:hAnsi="Times New Roman" w:cs="Times New Roman"/>
        </w:rPr>
        <w:t xml:space="preserve"> </w:t>
      </w:r>
      <w:r w:rsidR="00B44384">
        <w:rPr>
          <w:rFonts w:ascii="Times New Roman" w:eastAsia="Times New Roman" w:hAnsi="Times New Roman" w:cs="Times New Roman"/>
        </w:rPr>
        <w:t xml:space="preserve">to all students, </w:t>
      </w:r>
      <w:r w:rsidR="00302130" w:rsidRPr="003C418E">
        <w:rPr>
          <w:rFonts w:ascii="Times New Roman" w:eastAsia="Times New Roman" w:hAnsi="Times New Roman" w:cs="Times New Roman"/>
        </w:rPr>
        <w:t>the struggle that diverse populations</w:t>
      </w:r>
      <w:r w:rsidR="00D350F5">
        <w:rPr>
          <w:rFonts w:ascii="Times New Roman" w:eastAsia="Times New Roman" w:hAnsi="Times New Roman" w:cs="Times New Roman"/>
        </w:rPr>
        <w:t xml:space="preserve"> </w:t>
      </w:r>
      <w:r w:rsidR="00302130" w:rsidRPr="003C418E">
        <w:rPr>
          <w:rFonts w:ascii="Times New Roman" w:eastAsia="Times New Roman" w:hAnsi="Times New Roman" w:cs="Times New Roman"/>
        </w:rPr>
        <w:t>have gone through in order for the students to have empathy and understanding for a wide variety of people. We need to ensure there is space for critical collaborative inquiry in curriculum so that students may learn the perspectives and backgrounds of historically marginalized groups</w:t>
      </w:r>
      <w:r w:rsidR="00184AB0">
        <w:rPr>
          <w:rFonts w:ascii="Times New Roman" w:eastAsia="Times New Roman" w:hAnsi="Times New Roman" w:cs="Times New Roman"/>
        </w:rPr>
        <w:t>.</w:t>
      </w:r>
    </w:p>
    <w:p w14:paraId="50166584" w14:textId="77777777" w:rsidR="00CF2E2B" w:rsidRDefault="00C9626D" w:rsidP="00E42B74">
      <w:pPr>
        <w:ind w:firstLine="720"/>
        <w:rPr>
          <w:rFonts w:ascii="Times New Roman" w:eastAsia="Times New Roman" w:hAnsi="Times New Roman" w:cs="Times New Roman"/>
        </w:rPr>
      </w:pPr>
      <w:r w:rsidRPr="00415960">
        <w:rPr>
          <w:rFonts w:ascii="Times New Roman" w:eastAsia="Times New Roman" w:hAnsi="Times New Roman" w:cs="Times New Roman"/>
        </w:rPr>
        <w:t xml:space="preserve">There is nothing in </w:t>
      </w:r>
      <w:r w:rsidR="00B44384" w:rsidRPr="00B44384">
        <w:rPr>
          <w:rFonts w:ascii="Times New Roman" w:eastAsia="Times New Roman" w:hAnsi="Times New Roman" w:cs="Times New Roman"/>
          <w:i/>
        </w:rPr>
        <w:t>Treasures</w:t>
      </w:r>
      <w:r w:rsidRPr="00415960">
        <w:rPr>
          <w:rFonts w:ascii="Times New Roman" w:eastAsia="Times New Roman" w:hAnsi="Times New Roman" w:cs="Times New Roman"/>
        </w:rPr>
        <w:t xml:space="preserve"> that challenges or disrupts stereotypical images of a particular group </w:t>
      </w:r>
      <w:r w:rsidR="006C4FE5">
        <w:rPr>
          <w:rFonts w:ascii="Times New Roman" w:eastAsia="Times New Roman" w:hAnsi="Times New Roman" w:cs="Times New Roman"/>
        </w:rPr>
        <w:t>of people</w:t>
      </w:r>
      <w:r w:rsidR="00E97A03">
        <w:rPr>
          <w:rFonts w:ascii="Times New Roman" w:eastAsia="Times New Roman" w:hAnsi="Times New Roman" w:cs="Times New Roman"/>
        </w:rPr>
        <w:t xml:space="preserve">, which in turn does not promote the shared vision for learning at my current school. Our mission at Sayre </w:t>
      </w:r>
      <w:r w:rsidR="00E97A03" w:rsidRPr="00E97A03">
        <w:rPr>
          <w:rFonts w:ascii="Times New Roman" w:eastAsia="Times New Roman" w:hAnsi="Times New Roman" w:cs="Times New Roman"/>
        </w:rPr>
        <w:t xml:space="preserve">School is” </w:t>
      </w:r>
      <w:r w:rsidR="00E97A03" w:rsidRPr="00E97A03">
        <w:rPr>
          <w:rFonts w:ascii="Times New Roman" w:eastAsia="Times New Roman" w:hAnsi="Times New Roman" w:cs="Times New Roman"/>
          <w:color w:val="000000"/>
          <w:shd w:val="clear" w:color="auto" w:fill="FFFFFF"/>
        </w:rPr>
        <w:t>to create a safe, positive and nurturing experience for all our students,” where “</w:t>
      </w:r>
      <w:r w:rsidR="00B44384">
        <w:rPr>
          <w:rFonts w:ascii="Times New Roman" w:eastAsia="Times New Roman" w:hAnsi="Times New Roman" w:cs="Times New Roman"/>
          <w:color w:val="000000"/>
          <w:shd w:val="clear" w:color="auto" w:fill="FFFFFF"/>
        </w:rPr>
        <w:t>st</w:t>
      </w:r>
      <w:r w:rsidR="00E97A03" w:rsidRPr="00E97A03">
        <w:rPr>
          <w:rFonts w:ascii="Times New Roman" w:eastAsia="Times New Roman" w:hAnsi="Times New Roman" w:cs="Times New Roman"/>
          <w:color w:val="000000"/>
          <w:shd w:val="clear" w:color="auto" w:fill="FFFFFF"/>
        </w:rPr>
        <w:t>udents will develop an appreciation for the diversity of their local and global communitie</w:t>
      </w:r>
      <w:r w:rsidR="00B44384">
        <w:rPr>
          <w:rFonts w:ascii="Times New Roman" w:eastAsia="Times New Roman" w:hAnsi="Times New Roman" w:cs="Times New Roman"/>
          <w:color w:val="000000"/>
          <w:shd w:val="clear" w:color="auto" w:fill="FFFFFF"/>
        </w:rPr>
        <w:t>s,</w:t>
      </w:r>
      <w:r w:rsidR="00B44384" w:rsidRPr="00E97A03">
        <w:rPr>
          <w:rFonts w:ascii="Times New Roman" w:eastAsia="Times New Roman" w:hAnsi="Times New Roman" w:cs="Times New Roman"/>
          <w:color w:val="000000"/>
          <w:shd w:val="clear" w:color="auto" w:fill="FFFFFF"/>
        </w:rPr>
        <w:t>”</w:t>
      </w:r>
      <w:r w:rsidR="00B44384">
        <w:rPr>
          <w:rFonts w:ascii="Times New Roman" w:eastAsia="Times New Roman" w:hAnsi="Times New Roman" w:cs="Times New Roman"/>
          <w:color w:val="000000"/>
          <w:shd w:val="clear" w:color="auto" w:fill="FFFFFF"/>
        </w:rPr>
        <w:t xml:space="preserve"> (Sayre).</w:t>
      </w:r>
      <w:r w:rsidR="00E97A03" w:rsidRPr="00E97A03">
        <w:rPr>
          <w:rFonts w:ascii="Times New Roman" w:eastAsia="Times New Roman" w:hAnsi="Times New Roman" w:cs="Times New Roman"/>
        </w:rPr>
        <w:t xml:space="preserve"> How can students develop said appreciation if the very curriculum they are using does not expose them t</w:t>
      </w:r>
      <w:r w:rsidR="00CF2E2B">
        <w:rPr>
          <w:rFonts w:ascii="Times New Roman" w:eastAsia="Times New Roman" w:hAnsi="Times New Roman" w:cs="Times New Roman"/>
        </w:rPr>
        <w:t>o these narratives of diversity?</w:t>
      </w:r>
      <w:r w:rsidRPr="00E97A03">
        <w:rPr>
          <w:rFonts w:ascii="Times New Roman" w:eastAsia="Times New Roman" w:hAnsi="Times New Roman" w:cs="Times New Roman"/>
        </w:rPr>
        <w:t xml:space="preserve"> </w:t>
      </w:r>
      <w:r w:rsidRPr="00415960">
        <w:rPr>
          <w:rFonts w:ascii="Times New Roman" w:eastAsia="Times New Roman" w:hAnsi="Times New Roman" w:cs="Times New Roman"/>
        </w:rPr>
        <w:t xml:space="preserve">There is </w:t>
      </w:r>
      <w:r w:rsidR="00CF2E2B">
        <w:rPr>
          <w:rFonts w:ascii="Times New Roman" w:eastAsia="Times New Roman" w:hAnsi="Times New Roman" w:cs="Times New Roman"/>
        </w:rPr>
        <w:t xml:space="preserve">only one image in the entirety of </w:t>
      </w:r>
      <w:r w:rsidR="00CF2E2B" w:rsidRPr="00CF2E2B">
        <w:rPr>
          <w:rFonts w:ascii="Times New Roman" w:eastAsia="Times New Roman" w:hAnsi="Times New Roman" w:cs="Times New Roman"/>
          <w:i/>
        </w:rPr>
        <w:t>Treasures</w:t>
      </w:r>
      <w:r w:rsidR="00CF2E2B">
        <w:rPr>
          <w:rFonts w:ascii="Times New Roman" w:eastAsia="Times New Roman" w:hAnsi="Times New Roman" w:cs="Times New Roman"/>
        </w:rPr>
        <w:t xml:space="preserve"> (over 400</w:t>
      </w:r>
      <w:r w:rsidRPr="00415960">
        <w:rPr>
          <w:rFonts w:ascii="Times New Roman" w:eastAsia="Times New Roman" w:hAnsi="Times New Roman" w:cs="Times New Roman"/>
        </w:rPr>
        <w:t xml:space="preserve"> pages</w:t>
      </w:r>
      <w:r w:rsidR="00CF2E2B">
        <w:rPr>
          <w:rFonts w:ascii="Times New Roman" w:eastAsia="Times New Roman" w:hAnsi="Times New Roman" w:cs="Times New Roman"/>
        </w:rPr>
        <w:t>)</w:t>
      </w:r>
      <w:r w:rsidRPr="00415960">
        <w:rPr>
          <w:rFonts w:ascii="Times New Roman" w:eastAsia="Times New Roman" w:hAnsi="Times New Roman" w:cs="Times New Roman"/>
        </w:rPr>
        <w:t xml:space="preserve"> showing a non-heteronormative image of women in the work place</w:t>
      </w:r>
      <w:r w:rsidR="00CF2E2B">
        <w:rPr>
          <w:rFonts w:ascii="Times New Roman" w:eastAsia="Times New Roman" w:hAnsi="Times New Roman" w:cs="Times New Roman"/>
        </w:rPr>
        <w:t>. A</w:t>
      </w:r>
      <w:r w:rsidRPr="00415960">
        <w:rPr>
          <w:rFonts w:ascii="Times New Roman" w:eastAsia="Times New Roman" w:hAnsi="Times New Roman" w:cs="Times New Roman"/>
        </w:rPr>
        <w:t xml:space="preserve"> page with no text</w:t>
      </w:r>
      <w:r w:rsidR="006C4FE5">
        <w:rPr>
          <w:rFonts w:ascii="Times New Roman" w:eastAsia="Times New Roman" w:hAnsi="Times New Roman" w:cs="Times New Roman"/>
        </w:rPr>
        <w:t xml:space="preserve"> at all,</w:t>
      </w:r>
      <w:r w:rsidRPr="00415960">
        <w:rPr>
          <w:rFonts w:ascii="Times New Roman" w:eastAsia="Times New Roman" w:hAnsi="Times New Roman" w:cs="Times New Roman"/>
        </w:rPr>
        <w:t xml:space="preserve"> </w:t>
      </w:r>
      <w:r w:rsidR="006C4FE5">
        <w:rPr>
          <w:rFonts w:ascii="Times New Roman" w:eastAsia="Times New Roman" w:hAnsi="Times New Roman" w:cs="Times New Roman"/>
        </w:rPr>
        <w:t>where</w:t>
      </w:r>
      <w:r w:rsidRPr="00415960">
        <w:rPr>
          <w:rFonts w:ascii="Times New Roman" w:eastAsia="Times New Roman" w:hAnsi="Times New Roman" w:cs="Times New Roman"/>
        </w:rPr>
        <w:t xml:space="preserve"> one African American </w:t>
      </w:r>
      <w:r w:rsidRPr="006C4FE5">
        <w:rPr>
          <w:rFonts w:ascii="Times New Roman" w:eastAsia="Times New Roman" w:hAnsi="Times New Roman" w:cs="Times New Roman"/>
        </w:rPr>
        <w:t xml:space="preserve">woman is shown as a doctor. There </w:t>
      </w:r>
      <w:r w:rsidR="006C4FE5" w:rsidRPr="006C4FE5">
        <w:rPr>
          <w:rFonts w:ascii="Times New Roman" w:eastAsia="Times New Roman" w:hAnsi="Times New Roman" w:cs="Times New Roman"/>
        </w:rPr>
        <w:t>are</w:t>
      </w:r>
      <w:r w:rsidRPr="006C4FE5">
        <w:rPr>
          <w:rFonts w:ascii="Times New Roman" w:eastAsia="Times New Roman" w:hAnsi="Times New Roman" w:cs="Times New Roman"/>
        </w:rPr>
        <w:t xml:space="preserve"> no corresponding narratives that can support this imagery.</w:t>
      </w:r>
      <w:r w:rsidR="006C4FE5" w:rsidRPr="006C4FE5">
        <w:rPr>
          <w:rFonts w:ascii="Times New Roman" w:eastAsia="Times New Roman" w:hAnsi="Times New Roman" w:cs="Times New Roman"/>
        </w:rPr>
        <w:t xml:space="preserve"> I </w:t>
      </w:r>
      <w:r w:rsidR="00CF2E2B">
        <w:rPr>
          <w:rFonts w:ascii="Times New Roman" w:eastAsia="Times New Roman" w:hAnsi="Times New Roman" w:cs="Times New Roman"/>
        </w:rPr>
        <w:t>request that</w:t>
      </w:r>
      <w:r w:rsidR="006C4FE5" w:rsidRPr="006C4FE5">
        <w:rPr>
          <w:rFonts w:ascii="Times New Roman" w:eastAsia="Times New Roman" w:hAnsi="Times New Roman" w:cs="Times New Roman"/>
        </w:rPr>
        <w:t xml:space="preserve"> pictures</w:t>
      </w:r>
      <w:r w:rsidR="00CF2E2B">
        <w:rPr>
          <w:rFonts w:ascii="Times New Roman" w:eastAsia="Times New Roman" w:hAnsi="Times New Roman" w:cs="Times New Roman"/>
        </w:rPr>
        <w:t xml:space="preserve"> are included</w:t>
      </w:r>
      <w:r w:rsidR="006C4FE5" w:rsidRPr="006C4FE5">
        <w:rPr>
          <w:rFonts w:ascii="Times New Roman" w:eastAsia="Times New Roman" w:hAnsi="Times New Roman" w:cs="Times New Roman"/>
        </w:rPr>
        <w:t xml:space="preserve"> in this textbook that show non heteronormative career choices for both men and women,</w:t>
      </w:r>
      <w:r w:rsidR="00CF2E2B">
        <w:rPr>
          <w:rFonts w:ascii="Times New Roman" w:eastAsia="Times New Roman" w:hAnsi="Times New Roman" w:cs="Times New Roman"/>
        </w:rPr>
        <w:t xml:space="preserve"> and</w:t>
      </w:r>
      <w:r w:rsidR="006C4FE5" w:rsidRPr="006C4FE5">
        <w:rPr>
          <w:rFonts w:ascii="Times New Roman" w:eastAsia="Times New Roman" w:hAnsi="Times New Roman" w:cs="Times New Roman"/>
        </w:rPr>
        <w:t xml:space="preserve"> are supported with narratives involving </w:t>
      </w:r>
      <w:r w:rsidR="006C4FE5" w:rsidRPr="006C4FE5">
        <w:rPr>
          <w:rFonts w:ascii="Times New Roman" w:eastAsia="Times New Roman" w:hAnsi="Times New Roman" w:cs="Times New Roman"/>
        </w:rPr>
        <w:lastRenderedPageBreak/>
        <w:t>true people from diverse backgrounds and of different genders. Just showing a picture of a black woman as a doctor is not enough to teach students that women of color can have high power careers.</w:t>
      </w:r>
      <w:r w:rsidR="00184AB0">
        <w:rPr>
          <w:rFonts w:ascii="Times New Roman" w:eastAsia="Times New Roman" w:hAnsi="Times New Roman" w:cs="Times New Roman"/>
        </w:rPr>
        <w:t xml:space="preserve"> </w:t>
      </w:r>
    </w:p>
    <w:p w14:paraId="20B23319" w14:textId="591A873B" w:rsidR="000B0715" w:rsidRPr="00415960" w:rsidRDefault="0098555A" w:rsidP="00E42B74">
      <w:pPr>
        <w:ind w:firstLine="720"/>
        <w:rPr>
          <w:rFonts w:ascii="Times New Roman" w:eastAsia="Times New Roman" w:hAnsi="Times New Roman" w:cs="Times New Roman"/>
        </w:rPr>
      </w:pPr>
      <w:r>
        <w:rPr>
          <w:rFonts w:ascii="Times New Roman" w:eastAsia="Times New Roman" w:hAnsi="Times New Roman" w:cs="Times New Roman"/>
        </w:rPr>
        <w:t xml:space="preserve">As a teacher at a school that is 42% Black and 43% Hispanic I believe that a culturally responsive education leader would need to ensure that the curricular materials being used in this school are reflective and relatable for </w:t>
      </w:r>
      <w:r w:rsidR="00CF2E2B">
        <w:rPr>
          <w:rFonts w:ascii="Times New Roman" w:eastAsia="Times New Roman" w:hAnsi="Times New Roman" w:cs="Times New Roman"/>
        </w:rPr>
        <w:t>all</w:t>
      </w:r>
      <w:r>
        <w:rPr>
          <w:rFonts w:ascii="Times New Roman" w:eastAsia="Times New Roman" w:hAnsi="Times New Roman" w:cs="Times New Roman"/>
        </w:rPr>
        <w:t xml:space="preserve"> students engaging with the text. </w:t>
      </w:r>
      <w:r w:rsidR="007B159B" w:rsidRPr="00415960">
        <w:rPr>
          <w:rFonts w:ascii="Times New Roman" w:eastAsia="Times New Roman" w:hAnsi="Times New Roman" w:cs="Times New Roman"/>
        </w:rPr>
        <w:t>I firmly believe that i</w:t>
      </w:r>
      <w:r w:rsidR="00302130" w:rsidRPr="00415960">
        <w:rPr>
          <w:rFonts w:ascii="Times New Roman" w:eastAsia="Times New Roman" w:hAnsi="Times New Roman" w:cs="Times New Roman"/>
        </w:rPr>
        <w:t xml:space="preserve">t is not simply enough to include imagery of </w:t>
      </w:r>
      <w:r w:rsidR="00844754" w:rsidRPr="00415960">
        <w:rPr>
          <w:rFonts w:ascii="Times New Roman" w:eastAsia="Times New Roman" w:hAnsi="Times New Roman" w:cs="Times New Roman"/>
        </w:rPr>
        <w:t>individuals</w:t>
      </w:r>
      <w:r w:rsidR="00302130" w:rsidRPr="00415960">
        <w:rPr>
          <w:rFonts w:ascii="Times New Roman" w:eastAsia="Times New Roman" w:hAnsi="Times New Roman" w:cs="Times New Roman"/>
        </w:rPr>
        <w:t xml:space="preserve"> engaging in diverse activities. Without an explanation or a </w:t>
      </w:r>
      <w:r w:rsidR="00844754" w:rsidRPr="00415960">
        <w:rPr>
          <w:rFonts w:ascii="Times New Roman" w:eastAsia="Times New Roman" w:hAnsi="Times New Roman" w:cs="Times New Roman"/>
        </w:rPr>
        <w:t>conversation</w:t>
      </w:r>
      <w:r w:rsidR="00302130" w:rsidRPr="00415960">
        <w:rPr>
          <w:rFonts w:ascii="Times New Roman" w:eastAsia="Times New Roman" w:hAnsi="Times New Roman" w:cs="Times New Roman"/>
        </w:rPr>
        <w:t xml:space="preserve"> following these images the</w:t>
      </w:r>
      <w:r w:rsidR="00CF2E2B">
        <w:rPr>
          <w:rFonts w:ascii="Times New Roman" w:eastAsia="Times New Roman" w:hAnsi="Times New Roman" w:cs="Times New Roman"/>
        </w:rPr>
        <w:t>y are not a learning opportunity</w:t>
      </w:r>
      <w:r w:rsidR="00302130" w:rsidRPr="00415960">
        <w:rPr>
          <w:rFonts w:ascii="Times New Roman" w:eastAsia="Times New Roman" w:hAnsi="Times New Roman" w:cs="Times New Roman"/>
        </w:rPr>
        <w:t xml:space="preserve">. </w:t>
      </w:r>
      <w:r w:rsidR="00844754">
        <w:rPr>
          <w:rFonts w:ascii="Times New Roman" w:eastAsia="Times New Roman" w:hAnsi="Times New Roman" w:cs="Times New Roman"/>
        </w:rPr>
        <w:t>Including</w:t>
      </w:r>
      <w:r w:rsidR="00302130" w:rsidRPr="00415960">
        <w:rPr>
          <w:rFonts w:ascii="Times New Roman" w:eastAsia="Times New Roman" w:hAnsi="Times New Roman" w:cs="Times New Roman"/>
        </w:rPr>
        <w:t xml:space="preserve"> information about cultural histories, community practices, and cultural repertoires of people from diverse backgrounds</w:t>
      </w:r>
      <w:r w:rsidR="00844754">
        <w:rPr>
          <w:rFonts w:ascii="Times New Roman" w:eastAsia="Times New Roman" w:hAnsi="Times New Roman" w:cs="Times New Roman"/>
        </w:rPr>
        <w:t xml:space="preserve"> is vital</w:t>
      </w:r>
      <w:r w:rsidR="00302130" w:rsidRPr="00415960">
        <w:rPr>
          <w:rFonts w:ascii="Times New Roman" w:eastAsia="Times New Roman" w:hAnsi="Times New Roman" w:cs="Times New Roman"/>
        </w:rPr>
        <w:t>. It would be very easy to adapt</w:t>
      </w:r>
      <w:r w:rsidR="00844754">
        <w:rPr>
          <w:rFonts w:ascii="Times New Roman" w:eastAsia="Times New Roman" w:hAnsi="Times New Roman" w:cs="Times New Roman"/>
        </w:rPr>
        <w:t xml:space="preserve"> or replace</w:t>
      </w:r>
      <w:r w:rsidR="00302130" w:rsidRPr="00415960">
        <w:rPr>
          <w:rFonts w:ascii="Times New Roman" w:eastAsia="Times New Roman" w:hAnsi="Times New Roman" w:cs="Times New Roman"/>
        </w:rPr>
        <w:t xml:space="preserve"> </w:t>
      </w:r>
      <w:r w:rsidR="00844754">
        <w:rPr>
          <w:rFonts w:ascii="Times New Roman" w:eastAsia="Times New Roman" w:hAnsi="Times New Roman" w:cs="Times New Roman"/>
        </w:rPr>
        <w:t>al</w:t>
      </w:r>
      <w:r w:rsidR="00302130" w:rsidRPr="00415960">
        <w:rPr>
          <w:rFonts w:ascii="Times New Roman" w:eastAsia="Times New Roman" w:hAnsi="Times New Roman" w:cs="Times New Roman"/>
        </w:rPr>
        <w:t>most all of the stories written in this text and still maintain a second grade syntax and diction</w:t>
      </w:r>
      <w:r w:rsidR="00844754">
        <w:rPr>
          <w:rFonts w:ascii="Times New Roman" w:eastAsia="Times New Roman" w:hAnsi="Times New Roman" w:cs="Times New Roman"/>
        </w:rPr>
        <w:t xml:space="preserve"> and corresponding learning goals</w:t>
      </w:r>
      <w:r w:rsidR="00302130" w:rsidRPr="00415960">
        <w:rPr>
          <w:rFonts w:ascii="Times New Roman" w:eastAsia="Times New Roman" w:hAnsi="Times New Roman" w:cs="Times New Roman"/>
        </w:rPr>
        <w:t>.</w:t>
      </w:r>
      <w:r w:rsidR="00844754">
        <w:rPr>
          <w:rFonts w:ascii="Times New Roman" w:eastAsia="Times New Roman" w:hAnsi="Times New Roman" w:cs="Times New Roman"/>
        </w:rPr>
        <w:t xml:space="preserve"> </w:t>
      </w:r>
    </w:p>
    <w:p w14:paraId="40C143BC" w14:textId="2B723184" w:rsidR="006A2179" w:rsidRPr="00415960" w:rsidRDefault="00CB41A3" w:rsidP="00E42B74">
      <w:pPr>
        <w:ind w:firstLine="720"/>
        <w:rPr>
          <w:rFonts w:ascii="Times New Roman" w:eastAsia="Times New Roman" w:hAnsi="Times New Roman" w:cs="Times New Roman"/>
        </w:rPr>
      </w:pPr>
      <w:r w:rsidRPr="00415960">
        <w:rPr>
          <w:rFonts w:ascii="Times New Roman" w:eastAsia="Times New Roman" w:hAnsi="Times New Roman" w:cs="Times New Roman"/>
        </w:rPr>
        <w:t xml:space="preserve">The curricular material possesses aesthetics and imagery that promote a “bias free” (Sadker, n.d., Cosmetic Bias section, para. 1) picture of the </w:t>
      </w:r>
      <w:r w:rsidR="000B0715">
        <w:rPr>
          <w:rFonts w:ascii="Times New Roman" w:eastAsia="Times New Roman" w:hAnsi="Times New Roman" w:cs="Times New Roman"/>
        </w:rPr>
        <w:t>information</w:t>
      </w:r>
      <w:r w:rsidRPr="00415960">
        <w:rPr>
          <w:rFonts w:ascii="Times New Roman" w:eastAsia="Times New Roman" w:hAnsi="Times New Roman" w:cs="Times New Roman"/>
        </w:rPr>
        <w:t xml:space="preserve"> presented in the text. This is merely an illusion as the text itself contains absolutely no narratives that discuss t</w:t>
      </w:r>
      <w:r w:rsidR="000B0715">
        <w:rPr>
          <w:rFonts w:ascii="Times New Roman" w:eastAsia="Times New Roman" w:hAnsi="Times New Roman" w:cs="Times New Roman"/>
        </w:rPr>
        <w:t>rue histories of</w:t>
      </w:r>
      <w:r w:rsidR="00276198">
        <w:rPr>
          <w:rFonts w:ascii="Times New Roman" w:eastAsia="Times New Roman" w:hAnsi="Times New Roman" w:cs="Times New Roman"/>
        </w:rPr>
        <w:t xml:space="preserve"> </w:t>
      </w:r>
      <w:r w:rsidRPr="00415960">
        <w:rPr>
          <w:rFonts w:ascii="Times New Roman" w:eastAsia="Times New Roman" w:hAnsi="Times New Roman" w:cs="Times New Roman"/>
        </w:rPr>
        <w:t>women</w:t>
      </w:r>
      <w:r w:rsidR="000B0715">
        <w:rPr>
          <w:rFonts w:ascii="Times New Roman" w:eastAsia="Times New Roman" w:hAnsi="Times New Roman" w:cs="Times New Roman"/>
        </w:rPr>
        <w:t>, people of color, or the LGBTQ+ population.</w:t>
      </w:r>
      <w:r w:rsidRPr="00415960">
        <w:rPr>
          <w:rFonts w:ascii="Times New Roman" w:eastAsia="Times New Roman" w:hAnsi="Times New Roman" w:cs="Times New Roman"/>
        </w:rPr>
        <w:t xml:space="preserve"> The </w:t>
      </w:r>
      <w:r w:rsidR="0087766E">
        <w:rPr>
          <w:rFonts w:ascii="Times New Roman" w:eastAsia="Times New Roman" w:hAnsi="Times New Roman" w:cs="Times New Roman"/>
        </w:rPr>
        <w:t xml:space="preserve">only time the </w:t>
      </w:r>
      <w:r w:rsidR="0087766E" w:rsidRPr="0087766E">
        <w:rPr>
          <w:rFonts w:ascii="Times New Roman" w:eastAsia="Times New Roman" w:hAnsi="Times New Roman" w:cs="Times New Roman"/>
          <w:i/>
        </w:rPr>
        <w:t>Treasures</w:t>
      </w:r>
      <w:r w:rsidR="0087766E">
        <w:rPr>
          <w:rFonts w:ascii="Times New Roman" w:eastAsia="Times New Roman" w:hAnsi="Times New Roman" w:cs="Times New Roman"/>
        </w:rPr>
        <w:t xml:space="preserve"> approaches</w:t>
      </w:r>
      <w:r w:rsidRPr="00415960">
        <w:rPr>
          <w:rFonts w:ascii="Times New Roman" w:eastAsia="Times New Roman" w:hAnsi="Times New Roman" w:cs="Times New Roman"/>
        </w:rPr>
        <w:t xml:space="preserve"> a topic of disability is a section called “Meet Rosina.”</w:t>
      </w:r>
      <w:r w:rsidR="00794EA9">
        <w:rPr>
          <w:rFonts w:ascii="Times New Roman" w:eastAsia="Times New Roman" w:hAnsi="Times New Roman" w:cs="Times New Roman"/>
        </w:rPr>
        <w:t xml:space="preserve"> </w:t>
      </w:r>
      <w:r w:rsidRPr="00415960">
        <w:rPr>
          <w:rFonts w:ascii="Times New Roman" w:eastAsia="Times New Roman" w:hAnsi="Times New Roman" w:cs="Times New Roman"/>
        </w:rPr>
        <w:t>This section</w:t>
      </w:r>
      <w:r w:rsidR="000B0715">
        <w:rPr>
          <w:rFonts w:ascii="Times New Roman" w:eastAsia="Times New Roman" w:hAnsi="Times New Roman" w:cs="Times New Roman"/>
        </w:rPr>
        <w:t xml:space="preserve"> </w:t>
      </w:r>
      <w:r w:rsidRPr="00415960">
        <w:rPr>
          <w:rFonts w:ascii="Times New Roman" w:eastAsia="Times New Roman" w:hAnsi="Times New Roman" w:cs="Times New Roman"/>
        </w:rPr>
        <w:t xml:space="preserve">is a photo essay about a school for the Deaf located in New Mexico. </w:t>
      </w:r>
      <w:r w:rsidR="005A4E15" w:rsidRPr="00415960">
        <w:rPr>
          <w:rFonts w:ascii="Times New Roman" w:eastAsia="Times New Roman" w:hAnsi="Times New Roman" w:cs="Times New Roman"/>
        </w:rPr>
        <w:t xml:space="preserve">This story </w:t>
      </w:r>
      <w:r w:rsidR="000B0715">
        <w:rPr>
          <w:rFonts w:ascii="Times New Roman" w:eastAsia="Times New Roman" w:hAnsi="Times New Roman" w:cs="Times New Roman"/>
        </w:rPr>
        <w:t>introduces</w:t>
      </w:r>
      <w:r w:rsidR="005A4E15" w:rsidRPr="00415960">
        <w:rPr>
          <w:rFonts w:ascii="Times New Roman" w:eastAsia="Times New Roman" w:hAnsi="Times New Roman" w:cs="Times New Roman"/>
        </w:rPr>
        <w:t xml:space="preserve"> Rosina, a deaf student</w:t>
      </w:r>
      <w:r w:rsidR="000B0715">
        <w:rPr>
          <w:rFonts w:ascii="Times New Roman" w:eastAsia="Times New Roman" w:hAnsi="Times New Roman" w:cs="Times New Roman"/>
        </w:rPr>
        <w:t>, and tells us about the way</w:t>
      </w:r>
      <w:r w:rsidR="005A4E15" w:rsidRPr="00415960">
        <w:rPr>
          <w:rFonts w:ascii="Times New Roman" w:eastAsia="Times New Roman" w:hAnsi="Times New Roman" w:cs="Times New Roman"/>
        </w:rPr>
        <w:t xml:space="preserve"> she learned ASL in order to learn English after moving to America. </w:t>
      </w:r>
      <w:r w:rsidR="00C9626D" w:rsidRPr="00415960">
        <w:rPr>
          <w:rFonts w:ascii="Times New Roman" w:eastAsia="Times New Roman" w:hAnsi="Times New Roman" w:cs="Times New Roman"/>
        </w:rPr>
        <w:t xml:space="preserve">While this story is not written in a way that depicts people with disabilities as disadvantaged, or that they only serve as inspiration, </w:t>
      </w:r>
      <w:r w:rsidR="00137BEF" w:rsidRPr="00415960">
        <w:rPr>
          <w:rFonts w:ascii="Times New Roman" w:eastAsia="Times New Roman" w:hAnsi="Times New Roman" w:cs="Times New Roman"/>
        </w:rPr>
        <w:t>it is very brief in its mention of contributions to society that are made by people with disabilities. “My mom and aunt are deaf, too. They work at the school. Mom is a teacher’s helper,” (Treasures, P 92). This is the only evidence present in the story that shows the reader how people with disabilities are able to be active members of communities. T</w:t>
      </w:r>
      <w:r w:rsidR="005A4E15" w:rsidRPr="00415960">
        <w:rPr>
          <w:rFonts w:ascii="Times New Roman" w:eastAsia="Times New Roman" w:hAnsi="Times New Roman" w:cs="Times New Roman"/>
        </w:rPr>
        <w:t>his section paints a very rosy image of disability in the way that deafness has allowed Rosina to go to special camps, and be in special classes. There is no mention of t</w:t>
      </w:r>
      <w:r w:rsidR="00137BEF" w:rsidRPr="00415960">
        <w:rPr>
          <w:rFonts w:ascii="Times New Roman" w:eastAsia="Times New Roman" w:hAnsi="Times New Roman" w:cs="Times New Roman"/>
        </w:rPr>
        <w:t xml:space="preserve">he adversity that accompanies </w:t>
      </w:r>
      <w:r w:rsidR="00F113F3" w:rsidRPr="00415960">
        <w:rPr>
          <w:rFonts w:ascii="Times New Roman" w:eastAsia="Times New Roman" w:hAnsi="Times New Roman" w:cs="Times New Roman"/>
        </w:rPr>
        <w:t>disabilities.</w:t>
      </w:r>
      <w:r w:rsidR="00F113F3">
        <w:rPr>
          <w:rFonts w:ascii="Times New Roman" w:eastAsia="Times New Roman" w:hAnsi="Times New Roman" w:cs="Times New Roman"/>
        </w:rPr>
        <w:t xml:space="preserve"> In</w:t>
      </w:r>
      <w:r w:rsidR="000B0715">
        <w:rPr>
          <w:rFonts w:ascii="Times New Roman" w:eastAsia="Times New Roman" w:hAnsi="Times New Roman" w:cs="Times New Roman"/>
        </w:rPr>
        <w:t xml:space="preserve"> a school </w:t>
      </w:r>
      <w:r w:rsidR="00F113F3">
        <w:rPr>
          <w:rFonts w:ascii="Times New Roman" w:eastAsia="Times New Roman" w:hAnsi="Times New Roman" w:cs="Times New Roman"/>
        </w:rPr>
        <w:t>where</w:t>
      </w:r>
      <w:r w:rsidR="000B0715">
        <w:rPr>
          <w:rFonts w:ascii="Times New Roman" w:eastAsia="Times New Roman" w:hAnsi="Times New Roman" w:cs="Times New Roman"/>
        </w:rPr>
        <w:t xml:space="preserve"> 13% of our population labeled as Diverse Learners,</w:t>
      </w:r>
      <w:r w:rsidR="005A4E15" w:rsidRPr="00415960">
        <w:rPr>
          <w:rFonts w:ascii="Times New Roman" w:eastAsia="Times New Roman" w:hAnsi="Times New Roman" w:cs="Times New Roman"/>
        </w:rPr>
        <w:t xml:space="preserve"> I believe that it is important to make a change to the curricular material here and add a narrative where a real historical or contemporary figure who is deaf explains how this had made his or her life different than the</w:t>
      </w:r>
      <w:r w:rsidR="004D4E2A" w:rsidRPr="00415960">
        <w:rPr>
          <w:rFonts w:ascii="Times New Roman" w:eastAsia="Times New Roman" w:hAnsi="Times New Roman" w:cs="Times New Roman"/>
        </w:rPr>
        <w:t xml:space="preserve"> life of a non-disabled person</w:t>
      </w:r>
      <w:r w:rsidR="000B0715">
        <w:rPr>
          <w:rFonts w:ascii="Times New Roman" w:eastAsia="Times New Roman" w:hAnsi="Times New Roman" w:cs="Times New Roman"/>
        </w:rPr>
        <w:t xml:space="preserve">, </w:t>
      </w:r>
      <w:r w:rsidR="00137BEF" w:rsidRPr="00415960">
        <w:rPr>
          <w:rFonts w:ascii="Times New Roman" w:eastAsia="Times New Roman" w:hAnsi="Times New Roman" w:cs="Times New Roman"/>
        </w:rPr>
        <w:t xml:space="preserve">not how it has made them disadvantaged but how a disability has </w:t>
      </w:r>
      <w:r w:rsidR="0087766E" w:rsidRPr="00415960">
        <w:rPr>
          <w:rFonts w:ascii="Times New Roman" w:eastAsia="Times New Roman" w:hAnsi="Times New Roman" w:cs="Times New Roman"/>
        </w:rPr>
        <w:t>molded</w:t>
      </w:r>
      <w:r w:rsidR="00137BEF" w:rsidRPr="00415960">
        <w:rPr>
          <w:rFonts w:ascii="Times New Roman" w:eastAsia="Times New Roman" w:hAnsi="Times New Roman" w:cs="Times New Roman"/>
        </w:rPr>
        <w:t xml:space="preserve"> the way that they live</w:t>
      </w:r>
      <w:r w:rsidR="004D4E2A" w:rsidRPr="00415960">
        <w:rPr>
          <w:rFonts w:ascii="Times New Roman" w:eastAsia="Times New Roman" w:hAnsi="Times New Roman" w:cs="Times New Roman"/>
        </w:rPr>
        <w:t xml:space="preserve">. </w:t>
      </w:r>
    </w:p>
    <w:p w14:paraId="52EB1C86" w14:textId="2E2F599B" w:rsidR="000B0715" w:rsidRDefault="00A3080A" w:rsidP="00E42B74">
      <w:pPr>
        <w:ind w:firstLine="720"/>
        <w:rPr>
          <w:rFonts w:ascii="Times New Roman" w:eastAsia="Times New Roman" w:hAnsi="Times New Roman" w:cs="Times New Roman"/>
        </w:rPr>
      </w:pPr>
      <w:r>
        <w:rPr>
          <w:rFonts w:ascii="Times New Roman" w:eastAsia="Times New Roman" w:hAnsi="Times New Roman" w:cs="Times New Roman"/>
        </w:rPr>
        <w:t>I believe that it is imperative</w:t>
      </w:r>
      <w:r w:rsidR="00302130" w:rsidRPr="00415960">
        <w:rPr>
          <w:rFonts w:ascii="Times New Roman" w:eastAsia="Times New Roman" w:hAnsi="Times New Roman" w:cs="Times New Roman"/>
        </w:rPr>
        <w:t xml:space="preserve"> that </w:t>
      </w:r>
      <w:r>
        <w:rPr>
          <w:rFonts w:ascii="Times New Roman" w:eastAsia="Times New Roman" w:hAnsi="Times New Roman" w:cs="Times New Roman"/>
        </w:rPr>
        <w:t xml:space="preserve">all students </w:t>
      </w:r>
      <w:r w:rsidR="00302130" w:rsidRPr="00415960">
        <w:rPr>
          <w:rFonts w:ascii="Times New Roman" w:eastAsia="Times New Roman" w:hAnsi="Times New Roman" w:cs="Times New Roman"/>
        </w:rPr>
        <w:t>are exposed to text and standards that make visible diverse communities and their histories, voices, and practices</w:t>
      </w:r>
      <w:r>
        <w:rPr>
          <w:rFonts w:ascii="Times New Roman" w:eastAsia="Times New Roman" w:hAnsi="Times New Roman" w:cs="Times New Roman"/>
        </w:rPr>
        <w:t xml:space="preserve"> heard</w:t>
      </w:r>
      <w:r w:rsidR="00302130" w:rsidRPr="00415960">
        <w:rPr>
          <w:rFonts w:ascii="Times New Roman" w:eastAsia="Times New Roman" w:hAnsi="Times New Roman" w:cs="Times New Roman"/>
        </w:rPr>
        <w:t xml:space="preserve">. </w:t>
      </w:r>
      <w:r w:rsidR="001E0D44">
        <w:rPr>
          <w:rFonts w:ascii="Times New Roman" w:eastAsia="Times New Roman" w:hAnsi="Times New Roman" w:cs="Times New Roman"/>
        </w:rPr>
        <w:t xml:space="preserve">I believe that it is important for students to be able to relate and connect with the people they read about in a text, this means reading about people who are diverse like themselves. </w:t>
      </w:r>
      <w:r w:rsidR="00302130" w:rsidRPr="00415960">
        <w:rPr>
          <w:rFonts w:ascii="Times New Roman" w:eastAsia="Times New Roman" w:hAnsi="Times New Roman" w:cs="Times New Roman"/>
        </w:rPr>
        <w:t xml:space="preserve">Without this there is no cultural opportunity for growth. I recommend adding in true narratives or short biographies </w:t>
      </w:r>
      <w:r w:rsidR="0087766E">
        <w:rPr>
          <w:rFonts w:ascii="Times New Roman" w:eastAsia="Times New Roman" w:hAnsi="Times New Roman" w:cs="Times New Roman"/>
        </w:rPr>
        <w:t xml:space="preserve">to </w:t>
      </w:r>
      <w:r w:rsidR="0087766E" w:rsidRPr="0087766E">
        <w:rPr>
          <w:rFonts w:ascii="Times New Roman" w:eastAsia="Times New Roman" w:hAnsi="Times New Roman" w:cs="Times New Roman"/>
          <w:i/>
        </w:rPr>
        <w:t>Treasures</w:t>
      </w:r>
      <w:r w:rsidR="0087766E">
        <w:rPr>
          <w:rFonts w:ascii="Times New Roman" w:eastAsia="Times New Roman" w:hAnsi="Times New Roman" w:cs="Times New Roman"/>
        </w:rPr>
        <w:t xml:space="preserve">, showcasing </w:t>
      </w:r>
      <w:r w:rsidR="00302130" w:rsidRPr="00415960">
        <w:rPr>
          <w:rFonts w:ascii="Times New Roman" w:eastAsia="Times New Roman" w:hAnsi="Times New Roman" w:cs="Times New Roman"/>
        </w:rPr>
        <w:t xml:space="preserve">the lives of </w:t>
      </w:r>
      <w:r w:rsidR="002E657F">
        <w:rPr>
          <w:rFonts w:ascii="Times New Roman" w:eastAsia="Times New Roman" w:hAnsi="Times New Roman" w:cs="Times New Roman"/>
        </w:rPr>
        <w:t xml:space="preserve">important </w:t>
      </w:r>
      <w:r w:rsidR="00302130" w:rsidRPr="00415960">
        <w:rPr>
          <w:rFonts w:ascii="Times New Roman" w:eastAsia="Times New Roman" w:hAnsi="Times New Roman" w:cs="Times New Roman"/>
        </w:rPr>
        <w:t>figures from diverse backgrounds</w:t>
      </w:r>
      <w:r w:rsidR="007029EC">
        <w:rPr>
          <w:rFonts w:ascii="Times New Roman" w:eastAsia="Times New Roman" w:hAnsi="Times New Roman" w:cs="Times New Roman"/>
        </w:rPr>
        <w:t>.</w:t>
      </w:r>
      <w:r w:rsidR="00302130" w:rsidRPr="00415960">
        <w:rPr>
          <w:rFonts w:ascii="Times New Roman" w:eastAsia="Times New Roman" w:hAnsi="Times New Roman" w:cs="Times New Roman"/>
        </w:rPr>
        <w:t xml:space="preserve"> Including true information that examines experiences of hardship, happiness, triumph and adversity a </w:t>
      </w:r>
      <w:r w:rsidR="002E657F">
        <w:rPr>
          <w:rFonts w:ascii="Times New Roman" w:eastAsia="Times New Roman" w:hAnsi="Times New Roman" w:cs="Times New Roman"/>
        </w:rPr>
        <w:t>diverse</w:t>
      </w:r>
      <w:r w:rsidR="00302130" w:rsidRPr="00415960">
        <w:rPr>
          <w:rFonts w:ascii="Times New Roman" w:eastAsia="Times New Roman" w:hAnsi="Times New Roman" w:cs="Times New Roman"/>
        </w:rPr>
        <w:t xml:space="preserve"> group has gone through, will in turn inform students of the histories or narratives of people of diverse backgrounds. </w:t>
      </w:r>
    </w:p>
    <w:p w14:paraId="4F9BCE74" w14:textId="1FF07277" w:rsidR="006C4FE5" w:rsidRDefault="009C111A" w:rsidP="00E42B74">
      <w:pPr>
        <w:ind w:firstLine="720"/>
        <w:rPr>
          <w:rFonts w:ascii="Times New Roman" w:hAnsi="Times New Roman" w:cs="Times New Roman"/>
        </w:rPr>
      </w:pPr>
      <w:r>
        <w:rPr>
          <w:rFonts w:ascii="Times New Roman" w:hAnsi="Times New Roman" w:cs="Times New Roman"/>
        </w:rPr>
        <w:t>As a second grade teacher I feel that this textbook is not cultur</w:t>
      </w:r>
      <w:r w:rsidR="003A6ACE">
        <w:rPr>
          <w:rFonts w:ascii="Times New Roman" w:hAnsi="Times New Roman" w:cs="Times New Roman"/>
        </w:rPr>
        <w:t>ally responsive, nor is it reflective of the cultural repertoires or diverse narratives of the student’s in my classroom.</w:t>
      </w:r>
      <w:r>
        <w:rPr>
          <w:rFonts w:ascii="Times New Roman" w:hAnsi="Times New Roman" w:cs="Times New Roman"/>
        </w:rPr>
        <w:t xml:space="preserve"> Teaching in Chicago Public Schools, specifically in a very racially and ethnically diverse classroom, I feel that using this textbook within my practice would be doing my students a disservice. </w:t>
      </w:r>
      <w:r w:rsidR="00B21CD9">
        <w:rPr>
          <w:rFonts w:ascii="Times New Roman" w:hAnsi="Times New Roman" w:cs="Times New Roman"/>
        </w:rPr>
        <w:t xml:space="preserve">For these reasons it is not enough for me to simply make recommendations about the things I deemed as needed to be included in </w:t>
      </w:r>
      <w:r w:rsidR="00B21CD9" w:rsidRPr="00B21CD9">
        <w:rPr>
          <w:rFonts w:ascii="Times New Roman" w:hAnsi="Times New Roman" w:cs="Times New Roman"/>
          <w:i/>
        </w:rPr>
        <w:t>Treasures</w:t>
      </w:r>
      <w:r w:rsidR="00B21CD9">
        <w:rPr>
          <w:rFonts w:ascii="Times New Roman" w:hAnsi="Times New Roman" w:cs="Times New Roman"/>
        </w:rPr>
        <w:t xml:space="preserve">. There is a need for textbooks that reflect the curricular needs of students and are accessible and relatable to the dynamic within the individual’s classroom.  As culturally responsive educators we need to require ourselves to be better advocates for our student’s and the things they need to be exposed to within a text. </w:t>
      </w:r>
    </w:p>
    <w:p w14:paraId="5BF8FC4B" w14:textId="77777777" w:rsidR="00931504" w:rsidRDefault="00931504" w:rsidP="00E42B74">
      <w:pPr>
        <w:ind w:firstLine="720"/>
        <w:rPr>
          <w:rFonts w:ascii="Times New Roman" w:hAnsi="Times New Roman" w:cs="Times New Roman"/>
        </w:rPr>
      </w:pPr>
    </w:p>
    <w:p w14:paraId="12DE3381" w14:textId="187B52D5" w:rsidR="00931504" w:rsidRDefault="00931504" w:rsidP="00794EA9">
      <w:pPr>
        <w:jc w:val="center"/>
        <w:rPr>
          <w:rFonts w:ascii="Times New Roman" w:hAnsi="Times New Roman" w:cs="Times New Roman"/>
        </w:rPr>
      </w:pPr>
      <w:r>
        <w:rPr>
          <w:rFonts w:ascii="Times New Roman" w:hAnsi="Times New Roman" w:cs="Times New Roman"/>
        </w:rPr>
        <w:t>Works Cited</w:t>
      </w:r>
    </w:p>
    <w:p w14:paraId="716A903C" w14:textId="77777777" w:rsidR="00931504" w:rsidRDefault="00931504" w:rsidP="00931504">
      <w:pPr>
        <w:rPr>
          <w:rFonts w:ascii="Times New Roman" w:hAnsi="Times New Roman" w:cs="Times New Roman"/>
        </w:rPr>
      </w:pPr>
    </w:p>
    <w:p w14:paraId="5EB66394" w14:textId="77777777" w:rsidR="00B61655" w:rsidRDefault="00B61655" w:rsidP="00B61655">
      <w:pPr>
        <w:rPr>
          <w:rFonts w:ascii="Times New Roman" w:eastAsia="Times New Roman" w:hAnsi="Times New Roman" w:cs="Times New Roman"/>
          <w:color w:val="333333"/>
          <w:shd w:val="clear" w:color="auto" w:fill="FFFFFF"/>
        </w:rPr>
      </w:pPr>
      <w:r w:rsidRPr="00B61655">
        <w:rPr>
          <w:rFonts w:ascii="Times New Roman" w:eastAsia="Times New Roman" w:hAnsi="Times New Roman" w:cs="Times New Roman"/>
          <w:color w:val="333333"/>
          <w:shd w:val="clear" w:color="auto" w:fill="FFFFFF"/>
        </w:rPr>
        <w:t>August, D. (2011). </w:t>
      </w:r>
      <w:r w:rsidRPr="00B61655">
        <w:rPr>
          <w:rFonts w:ascii="Times New Roman" w:eastAsia="Times New Roman" w:hAnsi="Times New Roman" w:cs="Times New Roman"/>
          <w:i/>
          <w:iCs/>
          <w:color w:val="333333"/>
        </w:rPr>
        <w:t>Macmillan/McGraw-Hill Treasures. a reading/language arts program</w:t>
      </w:r>
      <w:r w:rsidRPr="00B61655">
        <w:rPr>
          <w:rFonts w:ascii="Times New Roman" w:eastAsia="Times New Roman" w:hAnsi="Times New Roman" w:cs="Times New Roman"/>
          <w:color w:val="333333"/>
          <w:shd w:val="clear" w:color="auto" w:fill="FFFFFF"/>
        </w:rPr>
        <w:t>. New York: Macmillan/McGraw-Hill.</w:t>
      </w:r>
    </w:p>
    <w:p w14:paraId="1E3152CE" w14:textId="77777777" w:rsidR="00517B37" w:rsidRPr="00B61655" w:rsidRDefault="00517B37" w:rsidP="00B61655">
      <w:pPr>
        <w:rPr>
          <w:rFonts w:ascii="Times New Roman" w:eastAsia="Times New Roman" w:hAnsi="Times New Roman" w:cs="Times New Roman"/>
        </w:rPr>
      </w:pPr>
    </w:p>
    <w:p w14:paraId="470B7917" w14:textId="1CAB5A3C" w:rsidR="00517B37" w:rsidRDefault="00517B37" w:rsidP="00517B37">
      <w:pPr>
        <w:rPr>
          <w:rFonts w:ascii="Times New Roman" w:eastAsia="Times New Roman" w:hAnsi="Times New Roman" w:cs="Times New Roman"/>
          <w:color w:val="333333"/>
        </w:rPr>
      </w:pPr>
      <w:proofErr w:type="spellStart"/>
      <w:r w:rsidRPr="00517B37">
        <w:rPr>
          <w:rFonts w:ascii="Times New Roman" w:eastAsia="Times New Roman" w:hAnsi="Times New Roman" w:cs="Times New Roman"/>
          <w:color w:val="333333"/>
          <w:shd w:val="clear" w:color="auto" w:fill="FFFFFF"/>
        </w:rPr>
        <w:t>Coomer</w:t>
      </w:r>
      <w:proofErr w:type="spellEnd"/>
      <w:r w:rsidRPr="00517B37">
        <w:rPr>
          <w:rFonts w:ascii="Times New Roman" w:eastAsia="Times New Roman" w:hAnsi="Times New Roman" w:cs="Times New Roman"/>
          <w:color w:val="333333"/>
          <w:shd w:val="clear" w:color="auto" w:fill="FFFFFF"/>
        </w:rPr>
        <w:t xml:space="preserve">, M. N., Skelton, S. M., </w:t>
      </w:r>
      <w:proofErr w:type="spellStart"/>
      <w:r w:rsidRPr="00517B37">
        <w:rPr>
          <w:rFonts w:ascii="Times New Roman" w:eastAsia="Times New Roman" w:hAnsi="Times New Roman" w:cs="Times New Roman"/>
          <w:color w:val="333333"/>
          <w:shd w:val="clear" w:color="auto" w:fill="FFFFFF"/>
        </w:rPr>
        <w:t>Kyser</w:t>
      </w:r>
      <w:proofErr w:type="spellEnd"/>
      <w:r w:rsidRPr="00517B37">
        <w:rPr>
          <w:rFonts w:ascii="Times New Roman" w:eastAsia="Times New Roman" w:hAnsi="Times New Roman" w:cs="Times New Roman"/>
          <w:color w:val="333333"/>
          <w:shd w:val="clear" w:color="auto" w:fill="FFFFFF"/>
        </w:rPr>
        <w:t xml:space="preserve">, T. S., </w:t>
      </w:r>
      <w:proofErr w:type="spellStart"/>
      <w:r w:rsidRPr="00517B37">
        <w:rPr>
          <w:rFonts w:ascii="Times New Roman" w:eastAsia="Times New Roman" w:hAnsi="Times New Roman" w:cs="Times New Roman"/>
          <w:color w:val="333333"/>
          <w:shd w:val="clear" w:color="auto" w:fill="FFFFFF"/>
        </w:rPr>
        <w:t>Thorius</w:t>
      </w:r>
      <w:proofErr w:type="spellEnd"/>
      <w:r w:rsidRPr="00517B37">
        <w:rPr>
          <w:rFonts w:ascii="Times New Roman" w:eastAsia="Times New Roman" w:hAnsi="Times New Roman" w:cs="Times New Roman"/>
          <w:color w:val="333333"/>
          <w:shd w:val="clear" w:color="auto" w:fill="FFFFFF"/>
        </w:rPr>
        <w:t>, K. A., &amp; Warren, C. (2016). </w:t>
      </w:r>
      <w:r w:rsidRPr="00517B37">
        <w:rPr>
          <w:rFonts w:ascii="Times New Roman" w:eastAsia="Times New Roman" w:hAnsi="Times New Roman" w:cs="Times New Roman"/>
          <w:i/>
          <w:iCs/>
          <w:color w:val="333333"/>
        </w:rPr>
        <w:t>Assessing Bias in Standards and Curricular Materials</w:t>
      </w:r>
      <w:r w:rsidRPr="00517B37">
        <w:rPr>
          <w:rFonts w:ascii="Times New Roman" w:eastAsia="Times New Roman" w:hAnsi="Times New Roman" w:cs="Times New Roman"/>
          <w:color w:val="333333"/>
          <w:shd w:val="clear" w:color="auto" w:fill="FFFFFF"/>
        </w:rPr>
        <w:t>(Rep.). Indianapolis, IN: Midwest and Plains Equity Assistance Center.</w:t>
      </w:r>
      <w:r>
        <w:rPr>
          <w:rFonts w:ascii="Times New Roman" w:eastAsia="Times New Roman" w:hAnsi="Times New Roman" w:cs="Times New Roman"/>
        </w:rPr>
        <w:t xml:space="preserve"> </w:t>
      </w:r>
      <w:r w:rsidRPr="00517B37">
        <w:rPr>
          <w:rFonts w:ascii="Times New Roman" w:eastAsia="Times New Roman" w:hAnsi="Times New Roman" w:cs="Times New Roman"/>
          <w:color w:val="333333"/>
        </w:rPr>
        <w:t>Great Lakes Equity Center</w:t>
      </w:r>
      <w:r>
        <w:rPr>
          <w:rFonts w:ascii="Times New Roman" w:eastAsia="Times New Roman" w:hAnsi="Times New Roman" w:cs="Times New Roman"/>
          <w:color w:val="333333"/>
        </w:rPr>
        <w:t>.</w:t>
      </w:r>
    </w:p>
    <w:p w14:paraId="0356313B" w14:textId="77777777" w:rsidR="00517B37" w:rsidRDefault="00517B37" w:rsidP="00517B37">
      <w:pPr>
        <w:rPr>
          <w:rFonts w:ascii="Times New Roman" w:eastAsia="Times New Roman" w:hAnsi="Times New Roman" w:cs="Times New Roman"/>
          <w:color w:val="333333"/>
        </w:rPr>
      </w:pPr>
    </w:p>
    <w:p w14:paraId="68A6565E" w14:textId="77777777" w:rsidR="00794EA9" w:rsidRPr="00794EA9" w:rsidRDefault="00794EA9" w:rsidP="00794EA9">
      <w:pPr>
        <w:rPr>
          <w:rFonts w:ascii="Times New Roman" w:eastAsia="Times New Roman" w:hAnsi="Times New Roman" w:cs="Times New Roman"/>
        </w:rPr>
      </w:pPr>
      <w:r w:rsidRPr="00794EA9">
        <w:rPr>
          <w:rFonts w:ascii="Times New Roman" w:eastAsia="Times New Roman" w:hAnsi="Times New Roman" w:cs="Times New Roman"/>
          <w:color w:val="333333"/>
          <w:shd w:val="clear" w:color="auto" w:fill="FFFFFF"/>
        </w:rPr>
        <w:t>Sayre Language Academy Home. (n.d.). Retrieved February 27, 2019, from http://sayre.cps.edu/</w:t>
      </w:r>
    </w:p>
    <w:p w14:paraId="504C418B" w14:textId="77777777" w:rsidR="00794EA9" w:rsidRPr="00794EA9" w:rsidRDefault="00794EA9" w:rsidP="00794EA9">
      <w:pPr>
        <w:shd w:val="clear" w:color="auto" w:fill="FFFFFF"/>
        <w:spacing w:line="480" w:lineRule="auto"/>
        <w:ind w:hanging="330"/>
        <w:rPr>
          <w:rFonts w:ascii="Times New Roman" w:eastAsia="Times New Roman" w:hAnsi="Times New Roman" w:cs="Times New Roman"/>
          <w:color w:val="333333"/>
        </w:rPr>
      </w:pPr>
      <w:r w:rsidRPr="00794EA9">
        <w:rPr>
          <w:rFonts w:ascii="Times New Roman" w:eastAsia="Times New Roman" w:hAnsi="Times New Roman" w:cs="Times New Roman"/>
          <w:color w:val="333333"/>
        </w:rPr>
        <w:t>Chicago Public Schools</w:t>
      </w:r>
    </w:p>
    <w:p w14:paraId="74B1734E" w14:textId="77777777" w:rsidR="00517B37" w:rsidRPr="00517B37" w:rsidRDefault="00517B37" w:rsidP="00517B37">
      <w:pPr>
        <w:rPr>
          <w:rFonts w:ascii="Times New Roman" w:eastAsia="Times New Roman" w:hAnsi="Times New Roman" w:cs="Times New Roman"/>
        </w:rPr>
      </w:pPr>
    </w:p>
    <w:p w14:paraId="02530D8C" w14:textId="77777777" w:rsidR="00B61655" w:rsidRDefault="00B61655" w:rsidP="00931504">
      <w:pPr>
        <w:rPr>
          <w:rFonts w:ascii="Times New Roman" w:hAnsi="Times New Roman" w:cs="Times New Roman"/>
        </w:rPr>
      </w:pPr>
    </w:p>
    <w:p w14:paraId="67C0E9A2" w14:textId="77777777" w:rsidR="000A0731" w:rsidRDefault="000A0731" w:rsidP="00931504">
      <w:pPr>
        <w:rPr>
          <w:rFonts w:ascii="Times New Roman" w:hAnsi="Times New Roman" w:cs="Times New Roman"/>
        </w:rPr>
      </w:pPr>
    </w:p>
    <w:p w14:paraId="6ECFCDEE" w14:textId="77777777" w:rsidR="000A0731" w:rsidRDefault="000A0731" w:rsidP="00931504">
      <w:pPr>
        <w:rPr>
          <w:rFonts w:ascii="Times New Roman" w:hAnsi="Times New Roman" w:cs="Times New Roman"/>
        </w:rPr>
      </w:pPr>
    </w:p>
    <w:p w14:paraId="351C1ABF" w14:textId="77777777" w:rsidR="000A0731" w:rsidRDefault="000A0731" w:rsidP="00931504">
      <w:pPr>
        <w:rPr>
          <w:rFonts w:ascii="Times New Roman" w:hAnsi="Times New Roman" w:cs="Times New Roman"/>
        </w:rPr>
      </w:pPr>
    </w:p>
    <w:p w14:paraId="123AF1D3" w14:textId="77777777" w:rsidR="000A0731" w:rsidRDefault="000A0731" w:rsidP="00931504">
      <w:pPr>
        <w:rPr>
          <w:rFonts w:ascii="Times New Roman" w:hAnsi="Times New Roman" w:cs="Times New Roman"/>
        </w:rPr>
      </w:pPr>
    </w:p>
    <w:p w14:paraId="7A5BD65C" w14:textId="77777777" w:rsidR="000A0731" w:rsidRDefault="000A0731" w:rsidP="00931504">
      <w:pPr>
        <w:rPr>
          <w:rFonts w:ascii="Times New Roman" w:hAnsi="Times New Roman" w:cs="Times New Roman"/>
        </w:rPr>
      </w:pPr>
    </w:p>
    <w:p w14:paraId="303B75CB" w14:textId="77777777" w:rsidR="000A0731" w:rsidRDefault="000A0731" w:rsidP="00931504">
      <w:pPr>
        <w:rPr>
          <w:rFonts w:ascii="Times New Roman" w:hAnsi="Times New Roman" w:cs="Times New Roman"/>
        </w:rPr>
      </w:pPr>
    </w:p>
    <w:p w14:paraId="7422B5A6" w14:textId="77777777" w:rsidR="000A0731" w:rsidRDefault="000A0731" w:rsidP="00931504">
      <w:pPr>
        <w:rPr>
          <w:rFonts w:ascii="Times New Roman" w:hAnsi="Times New Roman" w:cs="Times New Roman"/>
        </w:rPr>
      </w:pPr>
    </w:p>
    <w:p w14:paraId="729F9764" w14:textId="77777777" w:rsidR="000A0731" w:rsidRDefault="000A0731" w:rsidP="00931504">
      <w:pPr>
        <w:rPr>
          <w:rFonts w:ascii="Times New Roman" w:hAnsi="Times New Roman" w:cs="Times New Roman"/>
        </w:rPr>
      </w:pPr>
    </w:p>
    <w:p w14:paraId="6F7FBB5B" w14:textId="77777777" w:rsidR="000A0731" w:rsidRDefault="000A0731" w:rsidP="00931504">
      <w:pPr>
        <w:rPr>
          <w:rFonts w:ascii="Times New Roman" w:hAnsi="Times New Roman" w:cs="Times New Roman"/>
        </w:rPr>
      </w:pPr>
    </w:p>
    <w:p w14:paraId="12437EC8" w14:textId="77777777" w:rsidR="000A0731" w:rsidRDefault="000A0731" w:rsidP="00931504">
      <w:pPr>
        <w:rPr>
          <w:rFonts w:ascii="Times New Roman" w:hAnsi="Times New Roman" w:cs="Times New Roman"/>
        </w:rPr>
      </w:pPr>
    </w:p>
    <w:p w14:paraId="426387B6" w14:textId="77777777" w:rsidR="000A0731" w:rsidRDefault="000A0731" w:rsidP="00931504">
      <w:pPr>
        <w:rPr>
          <w:rFonts w:ascii="Times New Roman" w:hAnsi="Times New Roman" w:cs="Times New Roman"/>
        </w:rPr>
      </w:pPr>
    </w:p>
    <w:p w14:paraId="7F5A2EC6" w14:textId="77777777" w:rsidR="000A0731" w:rsidRDefault="000A0731" w:rsidP="00931504">
      <w:pPr>
        <w:rPr>
          <w:rFonts w:ascii="Times New Roman" w:hAnsi="Times New Roman" w:cs="Times New Roman"/>
        </w:rPr>
      </w:pPr>
    </w:p>
    <w:p w14:paraId="41C16415" w14:textId="77777777" w:rsidR="000A0731" w:rsidRDefault="000A0731" w:rsidP="00931504">
      <w:pPr>
        <w:rPr>
          <w:rFonts w:ascii="Times New Roman" w:hAnsi="Times New Roman" w:cs="Times New Roman"/>
        </w:rPr>
      </w:pPr>
    </w:p>
    <w:p w14:paraId="4E2566FB" w14:textId="77777777" w:rsidR="00794EA9" w:rsidRDefault="00794EA9" w:rsidP="00931504">
      <w:pPr>
        <w:rPr>
          <w:rFonts w:ascii="Times New Roman" w:hAnsi="Times New Roman" w:cs="Times New Roman"/>
        </w:rPr>
      </w:pPr>
    </w:p>
    <w:p w14:paraId="332940BD" w14:textId="77777777" w:rsidR="000A0731" w:rsidRDefault="000A0731" w:rsidP="00931504">
      <w:pPr>
        <w:rPr>
          <w:rFonts w:ascii="Times New Roman" w:hAnsi="Times New Roman" w:cs="Times New Roman"/>
        </w:rPr>
      </w:pPr>
    </w:p>
    <w:p w14:paraId="50A55499" w14:textId="77777777" w:rsidR="000A0731" w:rsidRDefault="000A0731" w:rsidP="00931504">
      <w:pPr>
        <w:rPr>
          <w:rFonts w:ascii="Times New Roman" w:hAnsi="Times New Roman" w:cs="Times New Roman"/>
        </w:rPr>
      </w:pPr>
    </w:p>
    <w:p w14:paraId="71AB456D" w14:textId="77777777" w:rsidR="000A0731" w:rsidRDefault="000A0731" w:rsidP="00931504">
      <w:pPr>
        <w:rPr>
          <w:rFonts w:ascii="Times New Roman" w:hAnsi="Times New Roman" w:cs="Times New Roman"/>
        </w:rPr>
      </w:pPr>
    </w:p>
    <w:p w14:paraId="52934A40" w14:textId="77777777" w:rsidR="000A0731" w:rsidRDefault="000A0731" w:rsidP="00931504">
      <w:pPr>
        <w:rPr>
          <w:rFonts w:ascii="Times New Roman" w:hAnsi="Times New Roman" w:cs="Times New Roman"/>
        </w:rPr>
      </w:pPr>
    </w:p>
    <w:p w14:paraId="77946990" w14:textId="77777777" w:rsidR="000A0731" w:rsidRDefault="000A0731" w:rsidP="00931504">
      <w:pPr>
        <w:rPr>
          <w:rFonts w:ascii="Times New Roman" w:hAnsi="Times New Roman" w:cs="Times New Roman"/>
        </w:rPr>
      </w:pPr>
    </w:p>
    <w:p w14:paraId="13A2C43C" w14:textId="77777777" w:rsidR="000A0731" w:rsidRDefault="000A0731" w:rsidP="00931504">
      <w:pPr>
        <w:rPr>
          <w:rFonts w:ascii="Times New Roman" w:hAnsi="Times New Roman" w:cs="Times New Roman"/>
        </w:rPr>
      </w:pPr>
    </w:p>
    <w:p w14:paraId="664EDC47" w14:textId="77777777" w:rsidR="000A0731" w:rsidRDefault="000A0731" w:rsidP="00931504">
      <w:pPr>
        <w:rPr>
          <w:rFonts w:ascii="Times New Roman" w:hAnsi="Times New Roman" w:cs="Times New Roman"/>
        </w:rPr>
      </w:pPr>
    </w:p>
    <w:p w14:paraId="7A658F9E" w14:textId="77777777" w:rsidR="000A0731" w:rsidRDefault="000A0731" w:rsidP="00931504">
      <w:pPr>
        <w:rPr>
          <w:rFonts w:ascii="Times New Roman" w:hAnsi="Times New Roman" w:cs="Times New Roman"/>
        </w:rPr>
      </w:pPr>
    </w:p>
    <w:p w14:paraId="25439BF5" w14:textId="77777777" w:rsidR="000A0731" w:rsidRDefault="000A0731" w:rsidP="00931504">
      <w:pPr>
        <w:rPr>
          <w:rFonts w:ascii="Times New Roman" w:hAnsi="Times New Roman" w:cs="Times New Roman"/>
        </w:rPr>
      </w:pPr>
    </w:p>
    <w:p w14:paraId="2DC2CDB6" w14:textId="77777777" w:rsidR="000A0731" w:rsidRDefault="000A0731" w:rsidP="00931504">
      <w:pPr>
        <w:rPr>
          <w:rFonts w:ascii="Times New Roman" w:hAnsi="Times New Roman" w:cs="Times New Roman"/>
        </w:rPr>
      </w:pPr>
    </w:p>
    <w:p w14:paraId="255A9270" w14:textId="77777777" w:rsidR="000A0731" w:rsidRDefault="000A0731" w:rsidP="00931504">
      <w:pPr>
        <w:rPr>
          <w:rFonts w:ascii="Times New Roman" w:hAnsi="Times New Roman" w:cs="Times New Roman"/>
        </w:rPr>
      </w:pPr>
    </w:p>
    <w:p w14:paraId="1EB0ABEE" w14:textId="77777777" w:rsidR="000A0731" w:rsidRDefault="000A0731" w:rsidP="00931504">
      <w:pPr>
        <w:rPr>
          <w:rFonts w:ascii="Times New Roman" w:hAnsi="Times New Roman" w:cs="Times New Roman"/>
        </w:rPr>
      </w:pPr>
    </w:p>
    <w:p w14:paraId="7AC089BF" w14:textId="77777777" w:rsidR="000A0731" w:rsidRDefault="000A0731" w:rsidP="00931504">
      <w:pPr>
        <w:rPr>
          <w:rFonts w:ascii="Times New Roman" w:hAnsi="Times New Roman" w:cs="Times New Roman"/>
        </w:rPr>
      </w:pPr>
    </w:p>
    <w:p w14:paraId="47715EBF" w14:textId="77777777" w:rsidR="000A0731" w:rsidRDefault="000A0731" w:rsidP="00931504">
      <w:pPr>
        <w:rPr>
          <w:rFonts w:ascii="Times New Roman" w:hAnsi="Times New Roman" w:cs="Times New Roman"/>
        </w:rPr>
      </w:pPr>
    </w:p>
    <w:p w14:paraId="634C90B0" w14:textId="77777777" w:rsidR="000A0731" w:rsidRDefault="000A0731" w:rsidP="00931504">
      <w:pPr>
        <w:rPr>
          <w:rFonts w:ascii="Times New Roman" w:hAnsi="Times New Roman" w:cs="Times New Roman"/>
        </w:rPr>
      </w:pPr>
    </w:p>
    <w:p w14:paraId="0B579ED6" w14:textId="77777777" w:rsidR="000A0731" w:rsidRDefault="000A0731" w:rsidP="00931504">
      <w:pPr>
        <w:rPr>
          <w:rFonts w:ascii="Times New Roman" w:hAnsi="Times New Roman" w:cs="Times New Roman"/>
        </w:rPr>
      </w:pPr>
    </w:p>
    <w:p w14:paraId="3B7524A0" w14:textId="77777777" w:rsidR="000A0731" w:rsidRDefault="000A0731" w:rsidP="00931504">
      <w:pPr>
        <w:rPr>
          <w:rFonts w:ascii="Times New Roman" w:hAnsi="Times New Roman" w:cs="Times New Roman"/>
        </w:rPr>
      </w:pPr>
    </w:p>
    <w:p w14:paraId="180AE066" w14:textId="77777777" w:rsidR="000A0731" w:rsidRDefault="000A0731" w:rsidP="00931504">
      <w:pPr>
        <w:rPr>
          <w:rFonts w:ascii="Times New Roman" w:hAnsi="Times New Roman" w:cs="Times New Roman"/>
        </w:rPr>
      </w:pPr>
    </w:p>
    <w:p w14:paraId="56FC1F16" w14:textId="77777777" w:rsidR="000A0731" w:rsidRDefault="00794EA9" w:rsidP="000A0731">
      <w:pPr>
        <w:jc w:val="center"/>
        <w:rPr>
          <w:rFonts w:ascii="Times New Roman" w:hAnsi="Times New Roman" w:cs="Times New Roman"/>
        </w:rPr>
      </w:pPr>
      <w:r>
        <w:rPr>
          <w:rFonts w:ascii="Times New Roman" w:hAnsi="Times New Roman" w:cs="Times New Roman"/>
        </w:rPr>
        <w:t>Evidence</w:t>
      </w:r>
    </w:p>
    <w:p w14:paraId="5EA51A3E" w14:textId="214178B8" w:rsidR="00794EA9" w:rsidRPr="00184AB0" w:rsidRDefault="00142ADF" w:rsidP="000A0731">
      <w:pPr>
        <w:jc w:val="center"/>
        <w:rPr>
          <w:rFonts w:ascii="Times New Roman" w:hAnsi="Times New Roman" w:cs="Times New Roman"/>
        </w:rPr>
      </w:pPr>
      <w:r>
        <w:rPr>
          <w:rFonts w:ascii="Times New Roman" w:hAnsi="Times New Roman" w:cs="Times New Roman"/>
          <w:noProof/>
        </w:rPr>
        <w:drawing>
          <wp:inline distT="0" distB="0" distL="0" distR="0" wp14:anchorId="3E12431A" wp14:editId="50B1B006">
            <wp:extent cx="2979819" cy="4041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248 copy.jpg"/>
                    <pic:cNvPicPr/>
                  </pic:nvPicPr>
                  <pic:blipFill>
                    <a:blip r:embed="rId7">
                      <a:extLst>
                        <a:ext uri="{28A0092B-C50C-407E-A947-70E740481C1C}">
                          <a14:useLocalDpi xmlns:a14="http://schemas.microsoft.com/office/drawing/2010/main" val="0"/>
                        </a:ext>
                      </a:extLst>
                    </a:blip>
                    <a:stretch>
                      <a:fillRect/>
                    </a:stretch>
                  </pic:blipFill>
                  <pic:spPr>
                    <a:xfrm>
                      <a:off x="0" y="0"/>
                      <a:ext cx="2999903" cy="4068517"/>
                    </a:xfrm>
                    <a:prstGeom prst="rect">
                      <a:avLst/>
                    </a:prstGeom>
                  </pic:spPr>
                </pic:pic>
              </a:graphicData>
            </a:graphic>
          </wp:inline>
        </w:drawing>
      </w:r>
      <w:r w:rsidR="000A0731">
        <w:rPr>
          <w:rFonts w:ascii="Times New Roman" w:hAnsi="Times New Roman" w:cs="Times New Roman"/>
          <w:noProof/>
        </w:rPr>
        <w:drawing>
          <wp:inline distT="0" distB="0" distL="0" distR="0" wp14:anchorId="5C5BFB5A" wp14:editId="49D45312">
            <wp:extent cx="3070240" cy="409365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249.jpeg"/>
                    <pic:cNvPicPr/>
                  </pic:nvPicPr>
                  <pic:blipFill>
                    <a:blip r:embed="rId8">
                      <a:extLst>
                        <a:ext uri="{28A0092B-C50C-407E-A947-70E740481C1C}">
                          <a14:useLocalDpi xmlns:a14="http://schemas.microsoft.com/office/drawing/2010/main" val="0"/>
                        </a:ext>
                      </a:extLst>
                    </a:blip>
                    <a:stretch>
                      <a:fillRect/>
                    </a:stretch>
                  </pic:blipFill>
                  <pic:spPr>
                    <a:xfrm>
                      <a:off x="0" y="0"/>
                      <a:ext cx="3091982" cy="4122642"/>
                    </a:xfrm>
                    <a:prstGeom prst="rect">
                      <a:avLst/>
                    </a:prstGeom>
                  </pic:spPr>
                </pic:pic>
              </a:graphicData>
            </a:graphic>
          </wp:inline>
        </w:drawing>
      </w:r>
      <w:r w:rsidR="000A0731">
        <w:rPr>
          <w:rFonts w:ascii="Times New Roman" w:hAnsi="Times New Roman" w:cs="Times New Roman"/>
          <w:noProof/>
        </w:rPr>
        <w:drawing>
          <wp:inline distT="0" distB="0" distL="0" distR="0" wp14:anchorId="52B4DABE" wp14:editId="5B9245F2">
            <wp:extent cx="3818019" cy="223096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250 copy.jpg"/>
                    <pic:cNvPicPr/>
                  </pic:nvPicPr>
                  <pic:blipFill>
                    <a:blip r:embed="rId9">
                      <a:extLst>
                        <a:ext uri="{28A0092B-C50C-407E-A947-70E740481C1C}">
                          <a14:useLocalDpi xmlns:a14="http://schemas.microsoft.com/office/drawing/2010/main" val="0"/>
                        </a:ext>
                      </a:extLst>
                    </a:blip>
                    <a:stretch>
                      <a:fillRect/>
                    </a:stretch>
                  </pic:blipFill>
                  <pic:spPr>
                    <a:xfrm>
                      <a:off x="0" y="0"/>
                      <a:ext cx="3834859" cy="2240805"/>
                    </a:xfrm>
                    <a:prstGeom prst="rect">
                      <a:avLst/>
                    </a:prstGeom>
                  </pic:spPr>
                </pic:pic>
              </a:graphicData>
            </a:graphic>
          </wp:inline>
        </w:drawing>
      </w:r>
      <w:r w:rsidR="000A0731">
        <w:rPr>
          <w:rFonts w:ascii="Times New Roman" w:hAnsi="Times New Roman" w:cs="Times New Roman"/>
          <w:noProof/>
        </w:rPr>
        <w:drawing>
          <wp:inline distT="0" distB="0" distL="0" distR="0" wp14:anchorId="7641ADE6" wp14:editId="65BE09EF">
            <wp:extent cx="2620540" cy="367874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251 copy.jpg"/>
                    <pic:cNvPicPr/>
                  </pic:nvPicPr>
                  <pic:blipFill>
                    <a:blip r:embed="rId10">
                      <a:extLst>
                        <a:ext uri="{28A0092B-C50C-407E-A947-70E740481C1C}">
                          <a14:useLocalDpi xmlns:a14="http://schemas.microsoft.com/office/drawing/2010/main" val="0"/>
                        </a:ext>
                      </a:extLst>
                    </a:blip>
                    <a:stretch>
                      <a:fillRect/>
                    </a:stretch>
                  </pic:blipFill>
                  <pic:spPr>
                    <a:xfrm>
                      <a:off x="0" y="0"/>
                      <a:ext cx="2634687" cy="3698607"/>
                    </a:xfrm>
                    <a:prstGeom prst="rect">
                      <a:avLst/>
                    </a:prstGeom>
                  </pic:spPr>
                </pic:pic>
              </a:graphicData>
            </a:graphic>
          </wp:inline>
        </w:drawing>
      </w:r>
      <w:r w:rsidR="000A0731">
        <w:rPr>
          <w:rFonts w:ascii="Times New Roman" w:hAnsi="Times New Roman" w:cs="Times New Roman"/>
          <w:noProof/>
        </w:rPr>
        <w:drawing>
          <wp:inline distT="0" distB="0" distL="0" distR="0" wp14:anchorId="0919C5E8" wp14:editId="2548DF11">
            <wp:extent cx="3254697" cy="40422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252 copy.jpg"/>
                    <pic:cNvPicPr/>
                  </pic:nvPicPr>
                  <pic:blipFill>
                    <a:blip r:embed="rId11">
                      <a:extLst>
                        <a:ext uri="{28A0092B-C50C-407E-A947-70E740481C1C}">
                          <a14:useLocalDpi xmlns:a14="http://schemas.microsoft.com/office/drawing/2010/main" val="0"/>
                        </a:ext>
                      </a:extLst>
                    </a:blip>
                    <a:stretch>
                      <a:fillRect/>
                    </a:stretch>
                  </pic:blipFill>
                  <pic:spPr>
                    <a:xfrm>
                      <a:off x="0" y="0"/>
                      <a:ext cx="3278759" cy="4072102"/>
                    </a:xfrm>
                    <a:prstGeom prst="rect">
                      <a:avLst/>
                    </a:prstGeom>
                  </pic:spPr>
                </pic:pic>
              </a:graphicData>
            </a:graphic>
          </wp:inline>
        </w:drawing>
      </w:r>
    </w:p>
    <w:sectPr w:rsidR="00794EA9" w:rsidRPr="00184AB0" w:rsidSect="00E42B74">
      <w:head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424D1" w14:textId="77777777" w:rsidR="009E1201" w:rsidRDefault="009E1201" w:rsidP="00E42B74">
      <w:r>
        <w:separator/>
      </w:r>
    </w:p>
  </w:endnote>
  <w:endnote w:type="continuationSeparator" w:id="0">
    <w:p w14:paraId="680B9158" w14:textId="77777777" w:rsidR="009E1201" w:rsidRDefault="009E1201" w:rsidP="00E42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6676B" w14:textId="77777777" w:rsidR="009E1201" w:rsidRDefault="009E1201" w:rsidP="00E42B74">
      <w:r>
        <w:separator/>
      </w:r>
    </w:p>
  </w:footnote>
  <w:footnote w:type="continuationSeparator" w:id="0">
    <w:p w14:paraId="16C62DD1" w14:textId="77777777" w:rsidR="009E1201" w:rsidRDefault="009E1201" w:rsidP="00E42B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2C1BC" w14:textId="55B8B908" w:rsidR="00E42B74" w:rsidRDefault="00E42B74" w:rsidP="00E42B74">
    <w:pPr>
      <w:pStyle w:val="Header"/>
      <w:jc w:val="right"/>
    </w:pPr>
    <w:r>
      <w:t>Chelsea Abbott</w:t>
    </w:r>
  </w:p>
  <w:p w14:paraId="5396A805" w14:textId="3D4D8FAB" w:rsidR="00E42B74" w:rsidRDefault="00E42B74" w:rsidP="00E42B74">
    <w:pPr>
      <w:pStyle w:val="Header"/>
      <w:jc w:val="right"/>
    </w:pPr>
    <w:r>
      <w:t>2-20-19</w:t>
    </w:r>
  </w:p>
  <w:p w14:paraId="2A9F535B" w14:textId="638D6325" w:rsidR="00E42B74" w:rsidRDefault="00E42B74" w:rsidP="00E42B74">
    <w:pPr>
      <w:pStyle w:val="Header"/>
      <w:jc w:val="right"/>
    </w:pPr>
    <w:r>
      <w:t xml:space="preserve">ED 830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047518"/>
    <w:multiLevelType w:val="hybridMultilevel"/>
    <w:tmpl w:val="D458BE36"/>
    <w:lvl w:ilvl="0" w:tplc="971C8E8A">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58A"/>
    <w:rsid w:val="00010957"/>
    <w:rsid w:val="00036C5A"/>
    <w:rsid w:val="00082C1A"/>
    <w:rsid w:val="000A0731"/>
    <w:rsid w:val="000B0715"/>
    <w:rsid w:val="000C4C6E"/>
    <w:rsid w:val="000D6E13"/>
    <w:rsid w:val="001043A2"/>
    <w:rsid w:val="00137BEF"/>
    <w:rsid w:val="00142ADF"/>
    <w:rsid w:val="00184AB0"/>
    <w:rsid w:val="001C4B65"/>
    <w:rsid w:val="001E0D44"/>
    <w:rsid w:val="00276198"/>
    <w:rsid w:val="002A6032"/>
    <w:rsid w:val="002B2F88"/>
    <w:rsid w:val="002E657F"/>
    <w:rsid w:val="002F25FA"/>
    <w:rsid w:val="00302130"/>
    <w:rsid w:val="003249D5"/>
    <w:rsid w:val="00361369"/>
    <w:rsid w:val="003A6ACE"/>
    <w:rsid w:val="003C418E"/>
    <w:rsid w:val="004041C1"/>
    <w:rsid w:val="004059D2"/>
    <w:rsid w:val="00415960"/>
    <w:rsid w:val="004602E3"/>
    <w:rsid w:val="0046257A"/>
    <w:rsid w:val="004D4E2A"/>
    <w:rsid w:val="0050372B"/>
    <w:rsid w:val="005043BC"/>
    <w:rsid w:val="00517B37"/>
    <w:rsid w:val="005728E3"/>
    <w:rsid w:val="005A156A"/>
    <w:rsid w:val="005A4E15"/>
    <w:rsid w:val="005B1F34"/>
    <w:rsid w:val="005D0BF7"/>
    <w:rsid w:val="00641D17"/>
    <w:rsid w:val="006A0195"/>
    <w:rsid w:val="006A2179"/>
    <w:rsid w:val="006C4FE5"/>
    <w:rsid w:val="007029EC"/>
    <w:rsid w:val="00766B76"/>
    <w:rsid w:val="0077058A"/>
    <w:rsid w:val="00794EA9"/>
    <w:rsid w:val="007B159B"/>
    <w:rsid w:val="00807A9B"/>
    <w:rsid w:val="00844754"/>
    <w:rsid w:val="00852143"/>
    <w:rsid w:val="0087766E"/>
    <w:rsid w:val="00915494"/>
    <w:rsid w:val="00931504"/>
    <w:rsid w:val="0098555A"/>
    <w:rsid w:val="009C111A"/>
    <w:rsid w:val="009E1201"/>
    <w:rsid w:val="009E39AA"/>
    <w:rsid w:val="00A3080A"/>
    <w:rsid w:val="00A62F73"/>
    <w:rsid w:val="00AA66B8"/>
    <w:rsid w:val="00AB14B2"/>
    <w:rsid w:val="00B17C37"/>
    <w:rsid w:val="00B21CD9"/>
    <w:rsid w:val="00B44384"/>
    <w:rsid w:val="00B61655"/>
    <w:rsid w:val="00B83940"/>
    <w:rsid w:val="00C03272"/>
    <w:rsid w:val="00C20180"/>
    <w:rsid w:val="00C27369"/>
    <w:rsid w:val="00C61DF2"/>
    <w:rsid w:val="00C9271C"/>
    <w:rsid w:val="00C943FD"/>
    <w:rsid w:val="00C9626D"/>
    <w:rsid w:val="00CA4EFF"/>
    <w:rsid w:val="00CB41A3"/>
    <w:rsid w:val="00CF2E2B"/>
    <w:rsid w:val="00D350F5"/>
    <w:rsid w:val="00D358DA"/>
    <w:rsid w:val="00DB4DAC"/>
    <w:rsid w:val="00E42B74"/>
    <w:rsid w:val="00E75187"/>
    <w:rsid w:val="00E97A03"/>
    <w:rsid w:val="00EA385B"/>
    <w:rsid w:val="00F113F3"/>
    <w:rsid w:val="00F45DAF"/>
    <w:rsid w:val="00F646D6"/>
    <w:rsid w:val="00F77A4A"/>
    <w:rsid w:val="00FB1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D4DC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130"/>
    <w:pPr>
      <w:ind w:left="720"/>
      <w:contextualSpacing/>
    </w:pPr>
  </w:style>
  <w:style w:type="paragraph" w:styleId="Header">
    <w:name w:val="header"/>
    <w:basedOn w:val="Normal"/>
    <w:link w:val="HeaderChar"/>
    <w:uiPriority w:val="99"/>
    <w:unhideWhenUsed/>
    <w:rsid w:val="00E42B74"/>
    <w:pPr>
      <w:tabs>
        <w:tab w:val="center" w:pos="4680"/>
        <w:tab w:val="right" w:pos="9360"/>
      </w:tabs>
    </w:pPr>
  </w:style>
  <w:style w:type="character" w:customStyle="1" w:styleId="HeaderChar">
    <w:name w:val="Header Char"/>
    <w:basedOn w:val="DefaultParagraphFont"/>
    <w:link w:val="Header"/>
    <w:uiPriority w:val="99"/>
    <w:rsid w:val="00E42B74"/>
  </w:style>
  <w:style w:type="paragraph" w:styleId="Footer">
    <w:name w:val="footer"/>
    <w:basedOn w:val="Normal"/>
    <w:link w:val="FooterChar"/>
    <w:uiPriority w:val="99"/>
    <w:unhideWhenUsed/>
    <w:rsid w:val="00E42B74"/>
    <w:pPr>
      <w:tabs>
        <w:tab w:val="center" w:pos="4680"/>
        <w:tab w:val="right" w:pos="9360"/>
      </w:tabs>
    </w:pPr>
  </w:style>
  <w:style w:type="character" w:customStyle="1" w:styleId="FooterChar">
    <w:name w:val="Footer Char"/>
    <w:basedOn w:val="DefaultParagraphFont"/>
    <w:link w:val="Footer"/>
    <w:uiPriority w:val="99"/>
    <w:rsid w:val="00E42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427899">
      <w:bodyDiv w:val="1"/>
      <w:marLeft w:val="0"/>
      <w:marRight w:val="0"/>
      <w:marTop w:val="0"/>
      <w:marBottom w:val="0"/>
      <w:divBdr>
        <w:top w:val="none" w:sz="0" w:space="0" w:color="auto"/>
        <w:left w:val="none" w:sz="0" w:space="0" w:color="auto"/>
        <w:bottom w:val="none" w:sz="0" w:space="0" w:color="auto"/>
        <w:right w:val="none" w:sz="0" w:space="0" w:color="auto"/>
      </w:divBdr>
    </w:div>
    <w:div w:id="255333736">
      <w:bodyDiv w:val="1"/>
      <w:marLeft w:val="0"/>
      <w:marRight w:val="0"/>
      <w:marTop w:val="0"/>
      <w:marBottom w:val="0"/>
      <w:divBdr>
        <w:top w:val="none" w:sz="0" w:space="0" w:color="auto"/>
        <w:left w:val="none" w:sz="0" w:space="0" w:color="auto"/>
        <w:bottom w:val="none" w:sz="0" w:space="0" w:color="auto"/>
        <w:right w:val="none" w:sz="0" w:space="0" w:color="auto"/>
      </w:divBdr>
    </w:div>
    <w:div w:id="448549794">
      <w:bodyDiv w:val="1"/>
      <w:marLeft w:val="0"/>
      <w:marRight w:val="0"/>
      <w:marTop w:val="0"/>
      <w:marBottom w:val="0"/>
      <w:divBdr>
        <w:top w:val="none" w:sz="0" w:space="0" w:color="auto"/>
        <w:left w:val="none" w:sz="0" w:space="0" w:color="auto"/>
        <w:bottom w:val="none" w:sz="0" w:space="0" w:color="auto"/>
        <w:right w:val="none" w:sz="0" w:space="0" w:color="auto"/>
      </w:divBdr>
    </w:div>
    <w:div w:id="560481145">
      <w:bodyDiv w:val="1"/>
      <w:marLeft w:val="0"/>
      <w:marRight w:val="0"/>
      <w:marTop w:val="0"/>
      <w:marBottom w:val="0"/>
      <w:divBdr>
        <w:top w:val="none" w:sz="0" w:space="0" w:color="auto"/>
        <w:left w:val="none" w:sz="0" w:space="0" w:color="auto"/>
        <w:bottom w:val="none" w:sz="0" w:space="0" w:color="auto"/>
        <w:right w:val="none" w:sz="0" w:space="0" w:color="auto"/>
      </w:divBdr>
      <w:divsChild>
        <w:div w:id="709191331">
          <w:marLeft w:val="0"/>
          <w:marRight w:val="0"/>
          <w:marTop w:val="0"/>
          <w:marBottom w:val="0"/>
          <w:divBdr>
            <w:top w:val="none" w:sz="0" w:space="0" w:color="auto"/>
            <w:left w:val="none" w:sz="0" w:space="0" w:color="auto"/>
            <w:bottom w:val="none" w:sz="0" w:space="0" w:color="auto"/>
            <w:right w:val="none" w:sz="0" w:space="0" w:color="auto"/>
          </w:divBdr>
        </w:div>
      </w:divsChild>
    </w:div>
    <w:div w:id="943607735">
      <w:bodyDiv w:val="1"/>
      <w:marLeft w:val="0"/>
      <w:marRight w:val="0"/>
      <w:marTop w:val="0"/>
      <w:marBottom w:val="0"/>
      <w:divBdr>
        <w:top w:val="none" w:sz="0" w:space="0" w:color="auto"/>
        <w:left w:val="none" w:sz="0" w:space="0" w:color="auto"/>
        <w:bottom w:val="none" w:sz="0" w:space="0" w:color="auto"/>
        <w:right w:val="none" w:sz="0" w:space="0" w:color="auto"/>
      </w:divBdr>
    </w:div>
    <w:div w:id="2117367806">
      <w:bodyDiv w:val="1"/>
      <w:marLeft w:val="0"/>
      <w:marRight w:val="0"/>
      <w:marTop w:val="0"/>
      <w:marBottom w:val="0"/>
      <w:divBdr>
        <w:top w:val="none" w:sz="0" w:space="0" w:color="auto"/>
        <w:left w:val="none" w:sz="0" w:space="0" w:color="auto"/>
        <w:bottom w:val="none" w:sz="0" w:space="0" w:color="auto"/>
        <w:right w:val="none" w:sz="0" w:space="0" w:color="auto"/>
      </w:divBdr>
      <w:divsChild>
        <w:div w:id="85839323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1385</Words>
  <Characters>7898</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Abbott, Chelsea</dc:creator>
  <cp:keywords/>
  <dc:description/>
  <cp:lastModifiedBy>Abbott, Chelsea</cp:lastModifiedBy>
  <cp:revision>3</cp:revision>
  <dcterms:created xsi:type="dcterms:W3CDTF">2019-02-27T21:25:00Z</dcterms:created>
  <dcterms:modified xsi:type="dcterms:W3CDTF">2019-10-14T14:13:00Z</dcterms:modified>
</cp:coreProperties>
</file>